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CB" w:rsidRDefault="007704FD">
      <w:r>
        <w:rPr>
          <w:noProof/>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-228600</wp:posOffset>
            </wp:positionV>
            <wp:extent cx="975360" cy="869950"/>
            <wp:effectExtent l="0" t="0" r="0" b="0"/>
            <wp:wrapThrough wrapText="bothSides">
              <wp:wrapPolygon edited="0">
                <wp:start x="0" y="0"/>
                <wp:lineTo x="0" y="20812"/>
                <wp:lineTo x="20813" y="20812"/>
                <wp:lineTo x="20813" y="0"/>
                <wp:lineTo x="0" y="0"/>
              </wp:wrapPolygon>
            </wp:wrapThrough>
            <wp:docPr id="1" name="Picture 1" descr="Description: Description: 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go_e"/>
                    <pic:cNvPicPr>
                      <a:picLocks noChangeAspect="1" noChangeArrowheads="1"/>
                    </pic:cNvPicPr>
                  </pic:nvPicPr>
                  <pic:blipFill>
                    <a:blip r:embed="rId4">
                      <a:lum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5360" cy="869950"/>
                    </a:xfrm>
                    <a:prstGeom prst="rect">
                      <a:avLst/>
                    </a:prstGeom>
                    <a:noFill/>
                    <a:ln>
                      <a:noFill/>
                    </a:ln>
                  </pic:spPr>
                </pic:pic>
              </a:graphicData>
            </a:graphic>
          </wp:anchor>
        </w:drawing>
      </w:r>
      <w:r w:rsidR="00416187">
        <w:t xml:space="preserve">Press Release, </w:t>
      </w:r>
      <w:r w:rsidR="00E73DC3">
        <w:t>Marrakech</w:t>
      </w:r>
      <w:r w:rsidR="00416187">
        <w:t>, 9 November 2016</w:t>
      </w:r>
    </w:p>
    <w:p w:rsidR="00416187" w:rsidRPr="00E73DC3" w:rsidRDefault="00416187" w:rsidP="00E73DC3">
      <w:pPr>
        <w:jc w:val="center"/>
        <w:rPr>
          <w:u w:val="single"/>
        </w:rPr>
      </w:pPr>
      <w:r w:rsidRPr="00E73DC3">
        <w:rPr>
          <w:u w:val="single"/>
        </w:rPr>
        <w:t xml:space="preserve">Civil </w:t>
      </w:r>
      <w:r w:rsidR="00E73DC3" w:rsidRPr="00E73DC3">
        <w:rPr>
          <w:u w:val="single"/>
        </w:rPr>
        <w:t>Society</w:t>
      </w:r>
      <w:r w:rsidRPr="00E73DC3">
        <w:rPr>
          <w:u w:val="single"/>
        </w:rPr>
        <w:t xml:space="preserve"> Right Group in a Press Conference at CoP 22 </w:t>
      </w:r>
      <w:r w:rsidR="00E73DC3" w:rsidRPr="00E73DC3">
        <w:rPr>
          <w:u w:val="single"/>
        </w:rPr>
        <w:t>Marrakech</w:t>
      </w:r>
      <w:r w:rsidRPr="00E73DC3">
        <w:rPr>
          <w:u w:val="single"/>
        </w:rPr>
        <w:t xml:space="preserve"> Climate Conference</w:t>
      </w:r>
    </w:p>
    <w:p w:rsidR="00416187" w:rsidRDefault="002D2A05" w:rsidP="002D2A05">
      <w:pPr>
        <w:jc w:val="center"/>
        <w:rPr>
          <w:sz w:val="36"/>
          <w:szCs w:val="36"/>
        </w:rPr>
      </w:pPr>
      <w:r w:rsidRPr="00416187">
        <w:rPr>
          <w:sz w:val="36"/>
          <w:szCs w:val="36"/>
        </w:rPr>
        <w:t>Temperature</w:t>
      </w:r>
      <w:r w:rsidR="00416187" w:rsidRPr="00416187">
        <w:rPr>
          <w:sz w:val="36"/>
          <w:szCs w:val="36"/>
        </w:rPr>
        <w:t xml:space="preserve"> Peaking Year Must Be Specified</w:t>
      </w:r>
      <w:r>
        <w:rPr>
          <w:sz w:val="36"/>
          <w:szCs w:val="36"/>
        </w:rPr>
        <w:t xml:space="preserve"> in Marrakech Climate Conference</w:t>
      </w:r>
      <w:r w:rsidR="00416187" w:rsidRPr="00416187">
        <w:rPr>
          <w:sz w:val="36"/>
          <w:szCs w:val="36"/>
        </w:rPr>
        <w:t xml:space="preserve"> to Save the </w:t>
      </w:r>
      <w:r w:rsidRPr="00416187">
        <w:rPr>
          <w:sz w:val="36"/>
          <w:szCs w:val="36"/>
        </w:rPr>
        <w:t>Earth</w:t>
      </w:r>
    </w:p>
    <w:p w:rsidR="00416187" w:rsidRDefault="002D2A05">
      <w:r>
        <w:t>Marrakech</w:t>
      </w:r>
      <w:r w:rsidR="008A27B1">
        <w:t xml:space="preserve"> </w:t>
      </w:r>
      <w:r w:rsidR="00E73DC3">
        <w:t>8 November</w:t>
      </w:r>
      <w:r w:rsidR="00416187">
        <w:t xml:space="preserve"> 2016. Today civil society right group</w:t>
      </w:r>
      <w:r w:rsidR="008A27B1">
        <w:t>s</w:t>
      </w:r>
      <w:r w:rsidR="00416187">
        <w:t xml:space="preserve"> representing </w:t>
      </w:r>
      <w:r w:rsidR="00462D9D">
        <w:t>M</w:t>
      </w:r>
      <w:r w:rsidR="00416187">
        <w:t xml:space="preserve">ost </w:t>
      </w:r>
      <w:r w:rsidR="00462D9D">
        <w:t>V</w:t>
      </w:r>
      <w:r w:rsidR="00416187">
        <w:t xml:space="preserve">ulnerable </w:t>
      </w:r>
      <w:r w:rsidR="00462D9D">
        <w:t>C</w:t>
      </w:r>
      <w:r w:rsidR="00416187">
        <w:t xml:space="preserve">ountries (MVC) and </w:t>
      </w:r>
      <w:r w:rsidR="00462D9D">
        <w:t>L</w:t>
      </w:r>
      <w:r w:rsidR="00416187">
        <w:t xml:space="preserve">east </w:t>
      </w:r>
      <w:r w:rsidR="00462D9D">
        <w:t>D</w:t>
      </w:r>
      <w:r w:rsidR="00416187">
        <w:t xml:space="preserve">eveloped </w:t>
      </w:r>
      <w:r w:rsidR="00462D9D">
        <w:t>C</w:t>
      </w:r>
      <w:r>
        <w:t>ountries</w:t>
      </w:r>
      <w:r w:rsidR="00462D9D">
        <w:t xml:space="preserve"> (LDC)</w:t>
      </w:r>
      <w:bookmarkStart w:id="0" w:name="_GoBack"/>
      <w:bookmarkEnd w:id="0"/>
      <w:r w:rsidR="008A27B1">
        <w:t xml:space="preserve"> in a press conference is</w:t>
      </w:r>
      <w:r w:rsidR="00416187">
        <w:t xml:space="preserve"> UNFCCC (United Nation Framework on Climate Change Convention) CoP 22 (Conference of Parties), Media </w:t>
      </w:r>
      <w:r w:rsidR="00E73DC3">
        <w:t>Centre in</w:t>
      </w:r>
      <w:r w:rsidR="008F1BB5">
        <w:t xml:space="preserve"> </w:t>
      </w:r>
      <w:r>
        <w:t>Marrakech</w:t>
      </w:r>
      <w:r w:rsidR="008A27B1">
        <w:t xml:space="preserve"> climate conference have</w:t>
      </w:r>
      <w:r w:rsidR="00416187">
        <w:t xml:space="preserve"> urged country delegates to decide the </w:t>
      </w:r>
      <w:r>
        <w:t>Temperature Peaking Year, which has</w:t>
      </w:r>
      <w:r w:rsidR="008A27B1">
        <w:t xml:space="preserve"> been</w:t>
      </w:r>
      <w:r>
        <w:t xml:space="preserve"> stated in the Paris agreement “</w:t>
      </w:r>
      <w:r w:rsidR="00416187">
        <w:t>as soon as possible</w:t>
      </w:r>
      <w:r w:rsidR="00E73DC3">
        <w:t>” to</w:t>
      </w:r>
      <w:r w:rsidR="00416187">
        <w:t xml:space="preserve"> save the mother earth. The press conference was moderated by Ziaul Haque Mukta CSRL (Campaign for Sustainable Rural Livelihood),</w:t>
      </w:r>
      <w:r>
        <w:t xml:space="preserve"> on behalf of the group </w:t>
      </w:r>
      <w:r w:rsidR="00416187">
        <w:t xml:space="preserve"> key note </w:t>
      </w:r>
      <w:r>
        <w:t>position</w:t>
      </w:r>
      <w:r w:rsidR="00416187">
        <w:t xml:space="preserve"> paper was read out by Shamind Neelormi of CSRL, Sanjay Vahsist of Climate Action Network</w:t>
      </w:r>
      <w:r w:rsidR="00433CF9">
        <w:t xml:space="preserve"> (CAN) South Asia</w:t>
      </w:r>
      <w:r w:rsidR="00416187">
        <w:t xml:space="preserve"> and Rezaul Karim Chowdhury of Equity and Justice Working Group Bangladesh (EquityBD).</w:t>
      </w:r>
    </w:p>
    <w:p w:rsidR="00433CF9" w:rsidRDefault="00012AFF">
      <w:r>
        <w:t xml:space="preserve">The group said that, present trend of NDC (nationally </w:t>
      </w:r>
      <w:r w:rsidR="002D2A05">
        <w:t>determined</w:t>
      </w:r>
      <w:r>
        <w:t xml:space="preserve"> contribution) will lead to</w:t>
      </w:r>
      <w:r w:rsidR="00A05951">
        <w:t xml:space="preserve"> rise in the global temperature by</w:t>
      </w:r>
      <w:r>
        <w:t xml:space="preserve"> 3.5 degree </w:t>
      </w:r>
      <w:r w:rsidR="00A01605">
        <w:t>Celsius and above</w:t>
      </w:r>
      <w:r>
        <w:t xml:space="preserve"> which is much above the set temperature of 2 degree </w:t>
      </w:r>
      <w:r w:rsidR="00A01605">
        <w:t>Celsius</w:t>
      </w:r>
      <w:r>
        <w:t xml:space="preserve"> or well below toward 1.5 degree </w:t>
      </w:r>
      <w:r w:rsidR="00A01605">
        <w:t>Celsius</w:t>
      </w:r>
      <w:r>
        <w:t>, as agreed in Paris agreement, will lead</w:t>
      </w:r>
      <w:r w:rsidR="00A05951">
        <w:t xml:space="preserve"> to much more catastrophes for</w:t>
      </w:r>
      <w:r>
        <w:t xml:space="preserve"> the MVC and LDCs as </w:t>
      </w:r>
      <w:r w:rsidR="00433CF9">
        <w:t>said by Sanjay Vahsist of CAN South A</w:t>
      </w:r>
      <w:r w:rsidR="00A05951">
        <w:t>sia. He urged state parties to</w:t>
      </w:r>
      <w:r w:rsidR="00433CF9">
        <w:t xml:space="preserve"> raise NDCs of the countries especially of developed </w:t>
      </w:r>
      <w:r w:rsidR="00E73DC3">
        <w:t>countries.</w:t>
      </w:r>
    </w:p>
    <w:p w:rsidR="00012AFF" w:rsidRDefault="00A01605">
      <w:r>
        <w:t xml:space="preserve">While presenting group </w:t>
      </w:r>
      <w:r w:rsidR="00E73DC3">
        <w:t>position</w:t>
      </w:r>
      <w:r>
        <w:t xml:space="preserve"> paper </w:t>
      </w:r>
      <w:r w:rsidR="00433CF9">
        <w:t xml:space="preserve">Sharmind Neelormi of </w:t>
      </w:r>
      <w:r w:rsidR="00E73DC3">
        <w:t>CSRL said</w:t>
      </w:r>
      <w:r w:rsidR="001F37D5">
        <w:t xml:space="preserve"> that</w:t>
      </w:r>
      <w:r w:rsidR="00433CF9">
        <w:t xml:space="preserve"> the term in respect of peaking year which has </w:t>
      </w:r>
      <w:r w:rsidR="001F37D5">
        <w:t xml:space="preserve">been </w:t>
      </w:r>
      <w:r w:rsidR="00433CF9">
        <w:t xml:space="preserve">stated in Paris </w:t>
      </w:r>
      <w:r w:rsidR="008F1BB5">
        <w:t xml:space="preserve">agreement </w:t>
      </w:r>
      <w:r w:rsidR="00E73DC3">
        <w:t>as</w:t>
      </w:r>
      <w:r w:rsidR="00433CF9">
        <w:t xml:space="preserve"> soon as possible” should be specified in view of common but differentiated responsibilities and respective </w:t>
      </w:r>
      <w:r w:rsidR="00E73DC3">
        <w:t>capacities</w:t>
      </w:r>
      <w:r w:rsidR="00433CF9">
        <w:t xml:space="preserve"> (CBDRC). The group proposed that the “</w:t>
      </w:r>
      <w:r w:rsidR="00E73DC3">
        <w:t>Temperature</w:t>
      </w:r>
      <w:r w:rsidR="00433CF9">
        <w:t xml:space="preserve"> Peaking Year” should be set</w:t>
      </w:r>
      <w:r w:rsidR="004437F7">
        <w:t xml:space="preserve"> for developed countries</w:t>
      </w:r>
      <w:r w:rsidR="00433CF9">
        <w:t xml:space="preserve"> on 2020; Developing high emitting countries (like for China and India) should be on 2025 and for Developing countries which includes MVCs and LDCs should be 2035. </w:t>
      </w:r>
    </w:p>
    <w:p w:rsidR="00433CF9" w:rsidRDefault="00433CF9">
      <w:r>
        <w:t xml:space="preserve">Rezaul Karim Chowdhury of EquityBD has said that, </w:t>
      </w:r>
      <w:r w:rsidR="00E73DC3">
        <w:t>Marrakech</w:t>
      </w:r>
      <w:r w:rsidR="00A01605">
        <w:t xml:space="preserve"> climate conference has to</w:t>
      </w:r>
      <w:r>
        <w:t xml:space="preserve"> deliver in respect of Loss and Damage discourse especially there should be a work plan from Warsaw Implementation Mechanism (WIM). He said that to </w:t>
      </w:r>
      <w:r w:rsidR="00A01605">
        <w:t>recuperate</w:t>
      </w:r>
      <w:r>
        <w:t xml:space="preserve"> loss and damage due to climate change there should be additional financing in this regard. He also urged that there must be scope of integration of work on climate induced displacement in </w:t>
      </w:r>
      <w:r w:rsidR="002D2A05">
        <w:t>WIM process.</w:t>
      </w:r>
    </w:p>
    <w:p w:rsidR="002D2A05" w:rsidRDefault="002D2A05">
      <w:r>
        <w:t>Ziaul Haque Mukta the moderator</w:t>
      </w:r>
      <w:r w:rsidR="003E1D5E">
        <w:t xml:space="preserve"> of</w:t>
      </w:r>
      <w:r>
        <w:t xml:space="preserve"> the press conference said that, </w:t>
      </w:r>
      <w:r w:rsidR="00A01605">
        <w:t>Marrakech</w:t>
      </w:r>
      <w:r>
        <w:t xml:space="preserve"> must deliver a predictable road map in respect </w:t>
      </w:r>
      <w:r w:rsidR="003E1D5E">
        <w:t xml:space="preserve">of much committed $100 billion </w:t>
      </w:r>
      <w:r>
        <w:t>climate finance</w:t>
      </w:r>
      <w:r w:rsidR="00A01605">
        <w:t xml:space="preserve"> from 2020 and also financing road map until 2020</w:t>
      </w:r>
      <w:r>
        <w:t>, which must be additional to other development assista</w:t>
      </w:r>
      <w:r w:rsidR="003E1D5E">
        <w:t>nce to the developing countries,</w:t>
      </w:r>
      <w:r>
        <w:t xml:space="preserve"> </w:t>
      </w:r>
      <w:r w:rsidR="003E1D5E">
        <w:t>a</w:t>
      </w:r>
      <w:r>
        <w:t>nd there must be well balance</w:t>
      </w:r>
      <w:r w:rsidR="003E1D5E">
        <w:t>d</w:t>
      </w:r>
      <w:r>
        <w:t xml:space="preserve"> allocation </w:t>
      </w:r>
      <w:r w:rsidR="00E73DC3">
        <w:t>i.e.</w:t>
      </w:r>
      <w:r>
        <w:t xml:space="preserve"> should be 50: 50 for mitigation and adaptation.</w:t>
      </w:r>
    </w:p>
    <w:p w:rsidR="00A01605" w:rsidRDefault="002D2A05">
      <w:r>
        <w:t xml:space="preserve">Reported by </w:t>
      </w:r>
    </w:p>
    <w:p w:rsidR="002D2A05" w:rsidRDefault="002D2A05">
      <w:r>
        <w:t>Rezaul Karim Chowdhury,</w:t>
      </w:r>
      <w:r w:rsidR="00A01605">
        <w:t xml:space="preserve"> e mail : </w:t>
      </w:r>
      <w:hyperlink r:id="rId5" w:history="1">
        <w:r w:rsidR="00A01605" w:rsidRPr="00511ABB">
          <w:rPr>
            <w:rStyle w:val="Hyperlink"/>
          </w:rPr>
          <w:t>reza.coast@gmail.com</w:t>
        </w:r>
      </w:hyperlink>
      <w:r w:rsidR="00A01605">
        <w:t xml:space="preserve"> , Marakech mobile +212653687054, Bangla mobile +8801711520702</w:t>
      </w:r>
      <w:r w:rsidR="00217B12">
        <w:t>.</w:t>
      </w:r>
    </w:p>
    <w:p w:rsidR="00F207F6" w:rsidRPr="00416187" w:rsidRDefault="00F207F6">
      <w:r>
        <w:t>Last edited: April 2, 2017.</w:t>
      </w:r>
    </w:p>
    <w:sectPr w:rsidR="00F207F6" w:rsidRPr="00416187" w:rsidSect="00A0160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1AD3"/>
    <w:rsid w:val="00012AFF"/>
    <w:rsid w:val="00091AD3"/>
    <w:rsid w:val="001F37D5"/>
    <w:rsid w:val="00217B12"/>
    <w:rsid w:val="002D2A05"/>
    <w:rsid w:val="002F1130"/>
    <w:rsid w:val="00304150"/>
    <w:rsid w:val="003E1D5E"/>
    <w:rsid w:val="00416187"/>
    <w:rsid w:val="00433CF9"/>
    <w:rsid w:val="004437F7"/>
    <w:rsid w:val="004606CB"/>
    <w:rsid w:val="00462D9D"/>
    <w:rsid w:val="005A52BA"/>
    <w:rsid w:val="00717BFD"/>
    <w:rsid w:val="007704FD"/>
    <w:rsid w:val="008A27B1"/>
    <w:rsid w:val="008F1BB5"/>
    <w:rsid w:val="00A01605"/>
    <w:rsid w:val="00A05951"/>
    <w:rsid w:val="00E46AAD"/>
    <w:rsid w:val="00E73DC3"/>
    <w:rsid w:val="00F20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za.coas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ICT- CR</cp:lastModifiedBy>
  <cp:revision>14</cp:revision>
  <dcterms:created xsi:type="dcterms:W3CDTF">2016-11-09T03:50:00Z</dcterms:created>
  <dcterms:modified xsi:type="dcterms:W3CDTF">2017-04-02T10:48:00Z</dcterms:modified>
</cp:coreProperties>
</file>