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97" w:rsidRPr="00B40317" w:rsidRDefault="00D51F97" w:rsidP="000C52D6">
      <w:pPr>
        <w:spacing w:line="240" w:lineRule="auto"/>
        <w:jc w:val="center"/>
        <w:rPr>
          <w:rFonts w:cs="Calibri"/>
          <w:b/>
          <w:sz w:val="28"/>
          <w:szCs w:val="28"/>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6" type="#_x0000_t75" style="position:absolute;left:0;text-align:left;margin-left:163.55pt;margin-top:10.2pt;width:132.7pt;height:101.45pt;z-index:251658752;visibility:visible">
            <v:imagedata r:id="rId7" o:title=""/>
          </v:shape>
        </w:pict>
      </w:r>
    </w:p>
    <w:tbl>
      <w:tblPr>
        <w:tblpPr w:leftFromText="180" w:rightFromText="180" w:vertAnchor="text" w:horzAnchor="page" w:tblpX="7560" w:tblpY="86"/>
        <w:tblW w:w="0" w:type="auto"/>
        <w:tblLook w:val="00A0"/>
      </w:tblPr>
      <w:tblGrid>
        <w:gridCol w:w="1581"/>
      </w:tblGrid>
      <w:tr w:rsidR="00D51F97" w:rsidRPr="00B40317" w:rsidTr="00A47465">
        <w:trPr>
          <w:trHeight w:val="1161"/>
        </w:trPr>
        <w:tc>
          <w:tcPr>
            <w:tcW w:w="1581" w:type="dxa"/>
          </w:tcPr>
          <w:p w:rsidR="00D51F97" w:rsidRPr="005A544F" w:rsidRDefault="00D51F97" w:rsidP="00A47465">
            <w:pPr>
              <w:spacing w:after="0" w:line="240" w:lineRule="auto"/>
              <w:jc w:val="right"/>
              <w:rPr>
                <w:rFonts w:ascii="Times New Roman" w:hAnsi="Times New Roman" w:cs="Times New Roman"/>
                <w:sz w:val="96"/>
                <w:szCs w:val="96"/>
                <w:lang w:val="en-US"/>
              </w:rPr>
            </w:pPr>
            <w:r w:rsidRPr="001210AB">
              <w:rPr>
                <w:noProof/>
                <w:lang w:val="en-US"/>
              </w:rPr>
              <w:pict>
                <v:shape id="Picture 7" o:spid="_x0000_i1025" type="#_x0000_t75" alt="index" style="width:58.5pt;height:63pt;visibility:visible">
                  <v:imagedata r:id="rId8" o:title=""/>
                </v:shape>
              </w:pict>
            </w:r>
          </w:p>
        </w:tc>
      </w:tr>
    </w:tbl>
    <w:p w:rsidR="00D51F97" w:rsidRPr="00B40317" w:rsidRDefault="00D51F97" w:rsidP="000C52D6">
      <w:pPr>
        <w:rPr>
          <w:lang w:val="en-US"/>
        </w:rPr>
      </w:pPr>
      <w:r w:rsidRPr="001210AB">
        <w:rPr>
          <w:rFonts w:ascii="Times New Roman" w:hAnsi="Times New Roman" w:cs="Times New Roman"/>
          <w:noProof/>
          <w:lang w:val="en-US"/>
        </w:rPr>
        <w:pict>
          <v:shape id="Picture 3" o:spid="_x0000_i1026" type="#_x0000_t75" style="width:105pt;height:63.75pt;visibility:visible">
            <v:imagedata r:id="rId9" o:title=""/>
          </v:shape>
        </w:pict>
      </w:r>
    </w:p>
    <w:p w:rsidR="00D51F97" w:rsidRPr="00B40317" w:rsidRDefault="00D51F97" w:rsidP="000C52D6">
      <w:pPr>
        <w:spacing w:after="0"/>
        <w:rPr>
          <w:rFonts w:ascii="Times New Roman" w:hAnsi="Times New Roman" w:cs="Times New Roman"/>
          <w:noProof/>
          <w:lang w:val="en-US" w:eastAsia="en-GB"/>
        </w:rPr>
      </w:pPr>
    </w:p>
    <w:p w:rsidR="00D51F97" w:rsidRDefault="00D51F97" w:rsidP="006D5BBA">
      <w:pPr>
        <w:spacing w:after="0" w:line="240" w:lineRule="auto"/>
        <w:ind w:left="1440" w:firstLine="720"/>
        <w:jc w:val="center"/>
        <w:rPr>
          <w:b/>
          <w:color w:val="943634"/>
          <w:sz w:val="28"/>
          <w:szCs w:val="28"/>
          <w:lang w:val="en-US"/>
        </w:rPr>
      </w:pPr>
    </w:p>
    <w:p w:rsidR="00D51F97" w:rsidRPr="00B40317" w:rsidRDefault="00D51F97" w:rsidP="00A47465">
      <w:pPr>
        <w:spacing w:after="0" w:line="240" w:lineRule="auto"/>
        <w:jc w:val="center"/>
        <w:rPr>
          <w:b/>
          <w:color w:val="943634"/>
          <w:sz w:val="28"/>
          <w:szCs w:val="28"/>
          <w:lang w:val="en-US"/>
        </w:rPr>
      </w:pPr>
      <w:r>
        <w:rPr>
          <w:b/>
          <w:color w:val="943634"/>
          <w:sz w:val="28"/>
          <w:szCs w:val="28"/>
          <w:lang w:val="en-US"/>
        </w:rPr>
        <w:t xml:space="preserve">Agenda Nansen Initiative </w:t>
      </w:r>
      <w:r w:rsidRPr="00B40317">
        <w:rPr>
          <w:b/>
          <w:color w:val="943634"/>
          <w:sz w:val="28"/>
          <w:szCs w:val="28"/>
          <w:lang w:val="en-US"/>
        </w:rPr>
        <w:t xml:space="preserve">Regional Consultation in </w:t>
      </w:r>
      <w:smartTag w:uri="urn:schemas-microsoft-com:office:smarttags" w:element="place">
        <w:r w:rsidRPr="00B40317">
          <w:rPr>
            <w:b/>
            <w:color w:val="943634"/>
            <w:sz w:val="28"/>
            <w:szCs w:val="28"/>
            <w:lang w:val="en-US"/>
          </w:rPr>
          <w:t>South Asia</w:t>
        </w:r>
      </w:smartTag>
    </w:p>
    <w:p w:rsidR="00D51F97" w:rsidRPr="00B40317" w:rsidRDefault="00D51F97" w:rsidP="00773974">
      <w:pPr>
        <w:spacing w:after="0" w:line="240" w:lineRule="auto"/>
        <w:jc w:val="center"/>
        <w:rPr>
          <w:b/>
          <w:color w:val="943634"/>
          <w:sz w:val="22"/>
          <w:szCs w:val="22"/>
          <w:lang w:val="en-US"/>
        </w:rPr>
      </w:pPr>
    </w:p>
    <w:p w:rsidR="00D51F97" w:rsidRPr="00B40317" w:rsidRDefault="00D51F97" w:rsidP="00773974">
      <w:pPr>
        <w:spacing w:after="0" w:line="240" w:lineRule="auto"/>
        <w:jc w:val="center"/>
        <w:rPr>
          <w:b/>
          <w:i/>
          <w:sz w:val="28"/>
          <w:szCs w:val="28"/>
          <w:lang w:val="en-US"/>
        </w:rPr>
      </w:pPr>
      <w:r w:rsidRPr="00B40317">
        <w:rPr>
          <w:i/>
          <w:sz w:val="28"/>
          <w:szCs w:val="28"/>
          <w:lang w:val="en-US"/>
        </w:rPr>
        <w:t>Climate Change, Disasters and Human Mobility in South Asia</w:t>
      </w:r>
      <w:r>
        <w:rPr>
          <w:i/>
          <w:sz w:val="28"/>
          <w:szCs w:val="28"/>
          <w:lang w:val="en-US"/>
        </w:rPr>
        <w:t xml:space="preserve"> and the </w:t>
      </w:r>
      <w:smartTag w:uri="urn:schemas-microsoft-com:office:smarttags" w:element="place">
        <w:r>
          <w:rPr>
            <w:i/>
            <w:sz w:val="28"/>
            <w:szCs w:val="28"/>
            <w:lang w:val="en-US"/>
          </w:rPr>
          <w:t>Indian Ocean</w:t>
        </w:r>
      </w:smartTag>
      <w:r w:rsidRPr="00B40317">
        <w:rPr>
          <w:i/>
          <w:sz w:val="28"/>
          <w:szCs w:val="28"/>
          <w:lang w:val="en-US"/>
        </w:rPr>
        <w:t xml:space="preserve"> </w:t>
      </w:r>
    </w:p>
    <w:p w:rsidR="00D51F97" w:rsidRPr="00B40317" w:rsidRDefault="00D51F97" w:rsidP="00773974">
      <w:pPr>
        <w:spacing w:after="0" w:line="240" w:lineRule="auto"/>
        <w:jc w:val="center"/>
        <w:rPr>
          <w:sz w:val="22"/>
          <w:szCs w:val="22"/>
          <w:lang w:val="en-US"/>
        </w:rPr>
      </w:pPr>
      <w:smartTag w:uri="urn:schemas-microsoft-com:office:smarttags" w:element="City">
        <w:smartTag w:uri="urn:schemas-microsoft-com:office:smarttags" w:element="place">
          <w:r w:rsidRPr="00B40317">
            <w:rPr>
              <w:sz w:val="22"/>
              <w:szCs w:val="22"/>
              <w:lang w:val="en-US"/>
            </w:rPr>
            <w:t>Khulna</w:t>
          </w:r>
        </w:smartTag>
        <w:r w:rsidRPr="00B40317">
          <w:rPr>
            <w:sz w:val="22"/>
            <w:szCs w:val="22"/>
            <w:lang w:val="en-US"/>
          </w:rPr>
          <w:t xml:space="preserve">, </w:t>
        </w:r>
        <w:smartTag w:uri="urn:schemas-microsoft-com:office:smarttags" w:element="country-region">
          <w:r w:rsidRPr="00B40317">
            <w:rPr>
              <w:sz w:val="22"/>
              <w:szCs w:val="22"/>
              <w:lang w:val="en-US"/>
            </w:rPr>
            <w:t>Bangladesh</w:t>
          </w:r>
        </w:smartTag>
      </w:smartTag>
      <w:r w:rsidRPr="00B40317">
        <w:rPr>
          <w:sz w:val="22"/>
          <w:szCs w:val="22"/>
          <w:lang w:val="en-US"/>
        </w:rPr>
        <w:t>, 3-5 April 2015</w:t>
      </w:r>
    </w:p>
    <w:p w:rsidR="00D51F97" w:rsidRDefault="00D51F97" w:rsidP="00D0496A">
      <w:pPr>
        <w:spacing w:after="0" w:line="240" w:lineRule="auto"/>
        <w:jc w:val="center"/>
        <w:rPr>
          <w:b/>
          <w:color w:val="943634"/>
          <w:sz w:val="28"/>
          <w:szCs w:val="28"/>
          <w:lang w:val="en-US"/>
        </w:rPr>
      </w:pPr>
      <w:r w:rsidRPr="00B40317">
        <w:rPr>
          <w:b/>
          <w:color w:val="943634"/>
          <w:sz w:val="28"/>
          <w:szCs w:val="28"/>
          <w:lang w:val="en-US"/>
        </w:rPr>
        <w:t>A</w:t>
      </w:r>
      <w:r>
        <w:rPr>
          <w:b/>
          <w:color w:val="943634"/>
          <w:sz w:val="28"/>
          <w:szCs w:val="28"/>
          <w:lang w:val="en-US"/>
        </w:rPr>
        <w:t>GENDA</w:t>
      </w:r>
    </w:p>
    <w:p w:rsidR="00D51F97" w:rsidRPr="00A615C3" w:rsidRDefault="00D51F97" w:rsidP="00A72F8A">
      <w:pPr>
        <w:pStyle w:val="ListParagraph"/>
        <w:ind w:left="360"/>
        <w:jc w:val="left"/>
        <w:rPr>
          <w:b/>
          <w:sz w:val="20"/>
          <w:lang w:val="en-US"/>
        </w:rPr>
      </w:pPr>
      <w:r w:rsidRPr="00A615C3">
        <w:rPr>
          <w:b/>
          <w:sz w:val="20"/>
          <w:lang w:val="en-US"/>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8647"/>
      </w:tblGrid>
      <w:tr w:rsidR="00D51F97" w:rsidRPr="00972752" w:rsidTr="001650A3">
        <w:trPr>
          <w:cantSplit/>
        </w:trPr>
        <w:tc>
          <w:tcPr>
            <w:tcW w:w="10065" w:type="dxa"/>
            <w:gridSpan w:val="2"/>
            <w:shd w:val="clear" w:color="auto" w:fill="D9D9D9"/>
          </w:tcPr>
          <w:p w:rsidR="00D51F97" w:rsidRPr="00972752" w:rsidRDefault="00D51F97" w:rsidP="001650A3">
            <w:pPr>
              <w:spacing w:after="0" w:line="240" w:lineRule="auto"/>
              <w:jc w:val="center"/>
              <w:rPr>
                <w:b/>
                <w:color w:val="943634"/>
                <w:sz w:val="20"/>
                <w:lang w:val="en-US"/>
              </w:rPr>
            </w:pPr>
            <w:r w:rsidRPr="00972752">
              <w:rPr>
                <w:b/>
                <w:color w:val="943634"/>
                <w:sz w:val="20"/>
                <w:lang w:val="en-US"/>
              </w:rPr>
              <w:t xml:space="preserve">Day 1 </w:t>
            </w:r>
          </w:p>
          <w:p w:rsidR="00D51F97" w:rsidRPr="00972752" w:rsidRDefault="00D51F97" w:rsidP="0017404E">
            <w:pPr>
              <w:spacing w:after="0" w:line="240" w:lineRule="auto"/>
              <w:jc w:val="center"/>
              <w:rPr>
                <w:sz w:val="20"/>
                <w:lang w:val="en-US"/>
              </w:rPr>
            </w:pPr>
            <w:r>
              <w:rPr>
                <w:b/>
                <w:sz w:val="20"/>
                <w:lang w:val="en-US"/>
              </w:rPr>
              <w:t xml:space="preserve">Friday, 3 April </w:t>
            </w:r>
            <w:r w:rsidRPr="00972752">
              <w:rPr>
                <w:b/>
                <w:sz w:val="20"/>
                <w:lang w:val="en-US"/>
              </w:rPr>
              <w:t>201</w:t>
            </w:r>
            <w:r>
              <w:rPr>
                <w:b/>
                <w:sz w:val="20"/>
                <w:lang w:val="en-US"/>
              </w:rPr>
              <w:t>5</w:t>
            </w:r>
          </w:p>
        </w:tc>
      </w:tr>
      <w:tr w:rsidR="00D51F97" w:rsidRPr="00972752" w:rsidTr="001650A3">
        <w:trPr>
          <w:cantSplit/>
          <w:trHeight w:val="405"/>
        </w:trPr>
        <w:tc>
          <w:tcPr>
            <w:tcW w:w="1418" w:type="dxa"/>
          </w:tcPr>
          <w:p w:rsidR="00D51F97" w:rsidRPr="00972752" w:rsidRDefault="00D51F97" w:rsidP="0017404E">
            <w:pPr>
              <w:spacing w:before="80" w:after="80"/>
              <w:jc w:val="right"/>
              <w:rPr>
                <w:iCs/>
                <w:sz w:val="20"/>
                <w:lang w:val="en-US"/>
              </w:rPr>
            </w:pPr>
            <w:r w:rsidRPr="00972752">
              <w:rPr>
                <w:iCs/>
                <w:sz w:val="20"/>
                <w:lang w:val="en-US"/>
              </w:rPr>
              <w:t>0</w:t>
            </w:r>
            <w:r>
              <w:rPr>
                <w:iCs/>
                <w:sz w:val="20"/>
                <w:lang w:val="en-US"/>
              </w:rPr>
              <w:t>7</w:t>
            </w:r>
            <w:r w:rsidRPr="00972752">
              <w:rPr>
                <w:iCs/>
                <w:sz w:val="20"/>
                <w:lang w:val="en-US"/>
              </w:rPr>
              <w:t>:</w:t>
            </w:r>
            <w:r>
              <w:rPr>
                <w:iCs/>
                <w:sz w:val="20"/>
                <w:lang w:val="en-US"/>
              </w:rPr>
              <w:t>3</w:t>
            </w:r>
            <w:r w:rsidRPr="00972752">
              <w:rPr>
                <w:iCs/>
                <w:sz w:val="20"/>
                <w:lang w:val="en-US"/>
              </w:rPr>
              <w:t>0-08:30</w:t>
            </w:r>
          </w:p>
        </w:tc>
        <w:tc>
          <w:tcPr>
            <w:tcW w:w="8647" w:type="dxa"/>
          </w:tcPr>
          <w:p w:rsidR="00D51F97" w:rsidRPr="00972752" w:rsidRDefault="00D51F97" w:rsidP="001650A3">
            <w:pPr>
              <w:spacing w:before="80" w:after="80"/>
              <w:jc w:val="left"/>
              <w:rPr>
                <w:sz w:val="20"/>
                <w:lang w:val="en-US"/>
              </w:rPr>
            </w:pPr>
            <w:r w:rsidRPr="00972752">
              <w:rPr>
                <w:b/>
                <w:sz w:val="20"/>
                <w:lang w:val="en-US"/>
              </w:rPr>
              <w:t>Registration</w:t>
            </w:r>
          </w:p>
        </w:tc>
      </w:tr>
      <w:tr w:rsidR="00D51F97" w:rsidRPr="00043834" w:rsidTr="001650A3">
        <w:trPr>
          <w:cantSplit/>
          <w:trHeight w:val="722"/>
        </w:trPr>
        <w:tc>
          <w:tcPr>
            <w:tcW w:w="1418" w:type="dxa"/>
          </w:tcPr>
          <w:p w:rsidR="00D51F97" w:rsidRPr="009E1936" w:rsidRDefault="00D51F97" w:rsidP="00EC179E">
            <w:pPr>
              <w:pStyle w:val="NoSpacing"/>
              <w:jc w:val="right"/>
              <w:rPr>
                <w:lang w:val="en-US"/>
              </w:rPr>
            </w:pPr>
            <w:r w:rsidRPr="009E1936">
              <w:rPr>
                <w:lang w:val="en-US"/>
              </w:rPr>
              <w:t>08:30-09:</w:t>
            </w:r>
            <w:r>
              <w:rPr>
                <w:lang w:val="en-US"/>
              </w:rPr>
              <w:t>45</w:t>
            </w:r>
          </w:p>
        </w:tc>
        <w:tc>
          <w:tcPr>
            <w:tcW w:w="8647" w:type="dxa"/>
            <w:vAlign w:val="center"/>
          </w:tcPr>
          <w:p w:rsidR="00D51F97" w:rsidRDefault="00D51F97" w:rsidP="005907ED">
            <w:pPr>
              <w:pStyle w:val="NoSpacing"/>
              <w:rPr>
                <w:b/>
                <w:lang w:val="en-US"/>
              </w:rPr>
            </w:pPr>
            <w:r w:rsidRPr="005907ED">
              <w:rPr>
                <w:b/>
                <w:lang w:val="en-US"/>
              </w:rPr>
              <w:t>Inaugura</w:t>
            </w:r>
            <w:r>
              <w:rPr>
                <w:b/>
                <w:lang w:val="en-US"/>
              </w:rPr>
              <w:t>l Plenary</w:t>
            </w:r>
            <w:r w:rsidRPr="005907ED">
              <w:rPr>
                <w:b/>
                <w:lang w:val="en-US"/>
              </w:rPr>
              <w:t xml:space="preserve"> </w:t>
            </w:r>
          </w:p>
          <w:p w:rsidR="00D51F97" w:rsidRDefault="00D51F97" w:rsidP="005907ED">
            <w:pPr>
              <w:pStyle w:val="NoSpacing"/>
              <w:rPr>
                <w:b/>
                <w:lang w:val="en-US"/>
              </w:rPr>
            </w:pPr>
          </w:p>
          <w:p w:rsidR="00D51F97" w:rsidRPr="002264F0" w:rsidRDefault="00D51F97" w:rsidP="00EC179E">
            <w:pPr>
              <w:pStyle w:val="NoSpacing"/>
              <w:rPr>
                <w:lang w:val="en-US"/>
              </w:rPr>
            </w:pPr>
            <w:r w:rsidRPr="002264F0">
              <w:rPr>
                <w:lang w:val="en-US"/>
              </w:rPr>
              <w:t>Opening Remarks by the Moderator</w:t>
            </w:r>
          </w:p>
          <w:p w:rsidR="00D51F97" w:rsidRPr="005907ED" w:rsidRDefault="00D51F97" w:rsidP="00EC179E">
            <w:pPr>
              <w:pStyle w:val="NoSpacing"/>
              <w:rPr>
                <w:rStyle w:val="tgc"/>
                <w:rFonts w:cs="Arial"/>
                <w:b/>
                <w:lang w:val="en-US"/>
              </w:rPr>
            </w:pPr>
            <w:smartTag w:uri="urn:schemas-microsoft-com:office:smarttags" w:element="City">
              <w:smartTag w:uri="urn:schemas-microsoft-com:office:smarttags" w:element="place">
                <w:smartTag w:uri="urn:schemas-microsoft-com:office:smarttags" w:element="City">
                  <w:r w:rsidRPr="005907ED">
                    <w:rPr>
                      <w:b/>
                      <w:lang w:val="en-US"/>
                    </w:rPr>
                    <w:t>Mr.</w:t>
                  </w:r>
                </w:smartTag>
                <w:r w:rsidRPr="005907ED">
                  <w:rPr>
                    <w:b/>
                    <w:lang w:val="en-US"/>
                  </w:rPr>
                  <w:t xml:space="preserve"> </w:t>
                </w:r>
                <w:smartTag w:uri="urn:schemas-microsoft-com:office:smarttags" w:element="State">
                  <w:r w:rsidRPr="005907ED">
                    <w:rPr>
                      <w:b/>
                      <w:lang w:val="en-US"/>
                    </w:rPr>
                    <w:t>Md.</w:t>
                  </w:r>
                </w:smartTag>
              </w:smartTag>
            </w:smartTag>
            <w:r w:rsidRPr="005907ED">
              <w:rPr>
                <w:b/>
                <w:lang w:val="en-US"/>
              </w:rPr>
              <w:t xml:space="preserve"> </w:t>
            </w:r>
            <w:r w:rsidRPr="005907ED">
              <w:rPr>
                <w:rStyle w:val="tgc"/>
                <w:rFonts w:cs="Arial"/>
                <w:b/>
                <w:lang w:val="en-US"/>
              </w:rPr>
              <w:t>Shahidul Haque</w:t>
            </w:r>
          </w:p>
          <w:p w:rsidR="00D51F97" w:rsidRPr="002264F0" w:rsidRDefault="00D51F97" w:rsidP="00EC179E">
            <w:pPr>
              <w:pStyle w:val="NoSpacing"/>
              <w:rPr>
                <w:rStyle w:val="tgc"/>
                <w:rFonts w:cs="Arial"/>
                <w:lang w:val="en-US"/>
              </w:rPr>
            </w:pPr>
            <w:r w:rsidRPr="002264F0">
              <w:rPr>
                <w:rStyle w:val="tgc"/>
                <w:rFonts w:cs="Arial"/>
                <w:lang w:val="en-US"/>
              </w:rPr>
              <w:t xml:space="preserve">Foreign Secretary of </w:t>
            </w:r>
            <w:smartTag w:uri="urn:schemas-microsoft-com:office:smarttags" w:element="country-region">
              <w:smartTag w:uri="urn:schemas-microsoft-com:office:smarttags" w:element="place">
                <w:r w:rsidRPr="002264F0">
                  <w:rPr>
                    <w:rStyle w:val="tgc"/>
                    <w:rFonts w:cs="Arial"/>
                    <w:lang w:val="en-US"/>
                  </w:rPr>
                  <w:t>Bangladesh</w:t>
                </w:r>
              </w:smartTag>
            </w:smartTag>
          </w:p>
          <w:p w:rsidR="00D51F97" w:rsidRDefault="00D51F97" w:rsidP="005907ED">
            <w:pPr>
              <w:pStyle w:val="NoSpacing"/>
              <w:rPr>
                <w:b/>
                <w:lang w:val="en-US"/>
              </w:rPr>
            </w:pPr>
          </w:p>
          <w:p w:rsidR="00D51F97" w:rsidRPr="002264F0" w:rsidRDefault="00D51F97" w:rsidP="005907ED">
            <w:pPr>
              <w:pStyle w:val="NoSpacing"/>
              <w:rPr>
                <w:lang w:val="en-US"/>
              </w:rPr>
            </w:pPr>
            <w:r w:rsidRPr="002264F0">
              <w:rPr>
                <w:lang w:val="en-US"/>
              </w:rPr>
              <w:t xml:space="preserve">Remarks from the Chairmanship of the Nansen Initiative  </w:t>
            </w:r>
          </w:p>
          <w:p w:rsidR="00D51F97" w:rsidRPr="002264F0" w:rsidRDefault="00D51F97" w:rsidP="005907ED">
            <w:pPr>
              <w:pStyle w:val="NoSpacing"/>
              <w:rPr>
                <w:b/>
                <w:lang w:val="en-US"/>
              </w:rPr>
            </w:pPr>
            <w:r w:rsidRPr="002264F0">
              <w:rPr>
                <w:b/>
                <w:lang w:val="en-US"/>
              </w:rPr>
              <w:t>Mr</w:t>
            </w:r>
            <w:r>
              <w:rPr>
                <w:b/>
                <w:lang w:val="en-US"/>
              </w:rPr>
              <w:t>.</w:t>
            </w:r>
            <w:r w:rsidRPr="002264F0">
              <w:rPr>
                <w:b/>
                <w:lang w:val="en-US"/>
              </w:rPr>
              <w:t xml:space="preserve"> Johan Meyer, </w:t>
            </w:r>
            <w:r w:rsidRPr="002264F0">
              <w:rPr>
                <w:lang w:val="en-US"/>
              </w:rPr>
              <w:t>Refugee Policy Director, Department for UN, Peace and Humanitarian Affairs, Norwegian Ministry of Foreign Affairs on behalf of the Chairmanship of the Nansen Initiative</w:t>
            </w:r>
            <w:r w:rsidRPr="002264F0">
              <w:rPr>
                <w:b/>
                <w:lang w:val="en-US"/>
              </w:rPr>
              <w:t xml:space="preserve"> </w:t>
            </w:r>
          </w:p>
          <w:p w:rsidR="00D51F97" w:rsidRPr="006D0DB2" w:rsidRDefault="00D51F97" w:rsidP="005907ED">
            <w:pPr>
              <w:pStyle w:val="NoSpacing"/>
              <w:rPr>
                <w:lang w:val="en-US"/>
              </w:rPr>
            </w:pPr>
          </w:p>
          <w:p w:rsidR="00D51F97" w:rsidRPr="00156E0F" w:rsidRDefault="00D51F97" w:rsidP="00B4425C">
            <w:pPr>
              <w:spacing w:before="80" w:after="80" w:line="240" w:lineRule="auto"/>
              <w:jc w:val="left"/>
              <w:rPr>
                <w:b/>
                <w:sz w:val="20"/>
                <w:lang w:val="en-US"/>
              </w:rPr>
            </w:pPr>
            <w:r w:rsidRPr="00156E0F">
              <w:rPr>
                <w:sz w:val="20"/>
                <w:lang w:val="en-US"/>
              </w:rPr>
              <w:t>Presentation of the Nansen Initiative and Background for the South Asian Regional Consultation</w:t>
            </w:r>
            <w:r w:rsidRPr="00156E0F">
              <w:rPr>
                <w:b/>
                <w:sz w:val="20"/>
                <w:lang w:val="en-US"/>
              </w:rPr>
              <w:t xml:space="preserve"> </w:t>
            </w:r>
          </w:p>
          <w:p w:rsidR="00D51F97" w:rsidRPr="002264F0" w:rsidRDefault="00D51F97" w:rsidP="00B4425C">
            <w:pPr>
              <w:pStyle w:val="NoSpacing"/>
              <w:rPr>
                <w:lang w:val="en-US"/>
              </w:rPr>
            </w:pPr>
            <w:r w:rsidRPr="00156E0F">
              <w:rPr>
                <w:b/>
                <w:lang w:val="en-US"/>
              </w:rPr>
              <w:t>Prof</w:t>
            </w:r>
            <w:r>
              <w:rPr>
                <w:b/>
                <w:lang w:val="en-US"/>
              </w:rPr>
              <w:t>.</w:t>
            </w:r>
            <w:r w:rsidRPr="00156E0F">
              <w:rPr>
                <w:b/>
                <w:lang w:val="en-US"/>
              </w:rPr>
              <w:t xml:space="preserve"> Walter K</w:t>
            </w:r>
            <w:r>
              <w:rPr>
                <w:b/>
                <w:lang w:val="en-US"/>
              </w:rPr>
              <w:t>ae</w:t>
            </w:r>
            <w:r w:rsidRPr="00156E0F">
              <w:rPr>
                <w:b/>
                <w:lang w:val="en-US"/>
              </w:rPr>
              <w:t xml:space="preserve">lin, </w:t>
            </w:r>
            <w:r w:rsidRPr="002264F0">
              <w:rPr>
                <w:lang w:val="en-US"/>
              </w:rPr>
              <w:t>Envoy of the Chairmanship of the Nansen Initiative</w:t>
            </w:r>
          </w:p>
          <w:p w:rsidR="00D51F97" w:rsidRPr="00156E0F" w:rsidRDefault="00D51F97" w:rsidP="00B4425C">
            <w:pPr>
              <w:pStyle w:val="NoSpacing"/>
              <w:rPr>
                <w:b/>
                <w:lang w:val="en-US"/>
              </w:rPr>
            </w:pPr>
          </w:p>
          <w:p w:rsidR="00D51F97" w:rsidRPr="009E1936" w:rsidRDefault="00D51F97" w:rsidP="00B4425C">
            <w:pPr>
              <w:spacing w:before="80" w:after="80" w:line="240" w:lineRule="auto"/>
              <w:jc w:val="left"/>
              <w:rPr>
                <w:sz w:val="20"/>
                <w:lang w:val="en-US"/>
              </w:rPr>
            </w:pPr>
            <w:r w:rsidRPr="00156E0F">
              <w:rPr>
                <w:sz w:val="20"/>
                <w:lang w:val="en-US"/>
              </w:rPr>
              <w:t>Presentation of Conclusions from</w:t>
            </w:r>
            <w:r w:rsidRPr="009E1936">
              <w:rPr>
                <w:sz w:val="20"/>
                <w:lang w:val="en-US"/>
              </w:rPr>
              <w:t xml:space="preserve"> the Nansen Initiative Regional Consultation</w:t>
            </w:r>
            <w:r>
              <w:rPr>
                <w:sz w:val="20"/>
                <w:lang w:val="en-US"/>
              </w:rPr>
              <w:t xml:space="preserve"> in </w:t>
            </w:r>
            <w:smartTag w:uri="urn:schemas-microsoft-com:office:smarttags" w:element="place">
              <w:r>
                <w:rPr>
                  <w:sz w:val="20"/>
                  <w:lang w:val="en-US"/>
                </w:rPr>
                <w:t>Southeast Asia</w:t>
              </w:r>
            </w:smartTag>
            <w:r>
              <w:rPr>
                <w:sz w:val="20"/>
                <w:lang w:val="en-US"/>
              </w:rPr>
              <w:t>:</w:t>
            </w:r>
            <w:r w:rsidRPr="009E1936">
              <w:rPr>
                <w:sz w:val="20"/>
                <w:lang w:val="en-US"/>
              </w:rPr>
              <w:t xml:space="preserve"> </w:t>
            </w:r>
            <w:r>
              <w:rPr>
                <w:sz w:val="20"/>
                <w:lang w:val="en-US"/>
              </w:rPr>
              <w:t>(October 2014)</w:t>
            </w:r>
          </w:p>
          <w:p w:rsidR="00D51F97" w:rsidRPr="005907ED" w:rsidRDefault="00D51F97" w:rsidP="00B4425C">
            <w:pPr>
              <w:pStyle w:val="NoSpacing"/>
              <w:rPr>
                <w:lang w:val="en-US"/>
              </w:rPr>
            </w:pPr>
            <w:r w:rsidRPr="006D0DB2">
              <w:rPr>
                <w:b/>
                <w:lang w:val="en-GB"/>
              </w:rPr>
              <w:t xml:space="preserve">H.E. </w:t>
            </w:r>
            <w:r w:rsidRPr="003D1B78">
              <w:rPr>
                <w:b/>
                <w:shd w:val="clear" w:color="auto" w:fill="FFFFFF"/>
                <w:lang w:val="en-US"/>
              </w:rPr>
              <w:t xml:space="preserve">Vicente Vivencio T. Bandillo, </w:t>
            </w:r>
            <w:r w:rsidRPr="003D1B78">
              <w:rPr>
                <w:rStyle w:val="Strong"/>
                <w:rFonts w:cs="Arial"/>
                <w:b w:val="0"/>
                <w:lang w:val="en-US"/>
              </w:rPr>
              <w:t xml:space="preserve">Philippine Ambassador to </w:t>
            </w:r>
            <w:smartTag w:uri="urn:schemas-microsoft-com:office:smarttags" w:element="country-region">
              <w:smartTag w:uri="urn:schemas-microsoft-com:office:smarttags" w:element="place">
                <w:r w:rsidRPr="003D1B78">
                  <w:rPr>
                    <w:rStyle w:val="Strong"/>
                    <w:rFonts w:cs="Arial"/>
                    <w:b w:val="0"/>
                    <w:lang w:val="en-US"/>
                  </w:rPr>
                  <w:t>Bangladesh</w:t>
                </w:r>
              </w:smartTag>
            </w:smartTag>
            <w:r w:rsidRPr="003D1B78">
              <w:rPr>
                <w:rStyle w:val="Strong"/>
                <w:rFonts w:cs="Arial"/>
                <w:lang w:val="en-US"/>
              </w:rPr>
              <w:t xml:space="preserve"> </w:t>
            </w:r>
          </w:p>
          <w:p w:rsidR="00D51F97" w:rsidRDefault="00D51F97" w:rsidP="005907ED">
            <w:pPr>
              <w:pStyle w:val="NoSpacing"/>
              <w:rPr>
                <w:rStyle w:val="tgc"/>
                <w:rFonts w:cs="Arial"/>
                <w:lang w:val="en-US"/>
              </w:rPr>
            </w:pPr>
          </w:p>
          <w:p w:rsidR="00D51F97" w:rsidRPr="00080CDE" w:rsidRDefault="00D51F97" w:rsidP="004E3AC8">
            <w:pPr>
              <w:pStyle w:val="NoSpacing"/>
              <w:rPr>
                <w:rStyle w:val="tgc"/>
                <w:rFonts w:cs="Arial"/>
                <w:lang w:val="en-US"/>
              </w:rPr>
            </w:pPr>
            <w:r w:rsidRPr="00080CDE">
              <w:rPr>
                <w:rStyle w:val="tgc"/>
                <w:rFonts w:cs="Arial"/>
                <w:lang w:val="en-US"/>
              </w:rPr>
              <w:t xml:space="preserve">Remarks </w:t>
            </w:r>
            <w:r>
              <w:rPr>
                <w:rStyle w:val="tgc"/>
                <w:rFonts w:cs="Arial"/>
                <w:lang w:val="en-US"/>
              </w:rPr>
              <w:t>on behalf of the</w:t>
            </w:r>
            <w:r w:rsidRPr="00080CDE">
              <w:rPr>
                <w:rStyle w:val="tgc"/>
                <w:rFonts w:cs="Arial"/>
                <w:lang w:val="en-US"/>
              </w:rPr>
              <w:t xml:space="preserve"> Participants</w:t>
            </w:r>
          </w:p>
          <w:p w:rsidR="00D51F97" w:rsidRPr="004E3AC8" w:rsidRDefault="00D51F97" w:rsidP="004E3AC8">
            <w:pPr>
              <w:pStyle w:val="NoSpacing"/>
              <w:rPr>
                <w:b/>
                <w:lang w:val="en-US"/>
              </w:rPr>
            </w:pPr>
            <w:r w:rsidRPr="004E3AC8">
              <w:rPr>
                <w:rStyle w:val="tgc"/>
                <w:rFonts w:cs="Arial"/>
                <w:b/>
                <w:lang w:val="en-US"/>
              </w:rPr>
              <w:t xml:space="preserve">Hon. </w:t>
            </w:r>
            <w:r w:rsidRPr="004E3AC8">
              <w:rPr>
                <w:b/>
                <w:lang w:val="en-US"/>
              </w:rPr>
              <w:t>Bharatendu Mishra</w:t>
            </w:r>
            <w:r>
              <w:rPr>
                <w:b/>
                <w:lang w:val="en-US"/>
              </w:rPr>
              <w:t xml:space="preserve">, </w:t>
            </w:r>
            <w:r w:rsidRPr="002264F0">
              <w:rPr>
                <w:lang w:val="en-US"/>
              </w:rPr>
              <w:t xml:space="preserve">Member of National Planning Commission, Government of </w:t>
            </w:r>
            <w:smartTag w:uri="urn:schemas-microsoft-com:office:smarttags" w:element="country-region">
              <w:smartTag w:uri="urn:schemas-microsoft-com:office:smarttags" w:element="place">
                <w:r w:rsidRPr="002264F0">
                  <w:rPr>
                    <w:lang w:val="en-US"/>
                  </w:rPr>
                  <w:t>Nepal</w:t>
                </w:r>
              </w:smartTag>
            </w:smartTag>
            <w:r w:rsidRPr="004E3AC8">
              <w:rPr>
                <w:b/>
                <w:lang w:val="en-US"/>
              </w:rPr>
              <w:t xml:space="preserve"> </w:t>
            </w:r>
          </w:p>
          <w:p w:rsidR="00D51F97" w:rsidRPr="005907ED" w:rsidRDefault="00D51F97" w:rsidP="005907ED">
            <w:pPr>
              <w:pStyle w:val="NoSpacing"/>
              <w:rPr>
                <w:lang w:val="en-US"/>
              </w:rPr>
            </w:pPr>
          </w:p>
          <w:p w:rsidR="00D51F97" w:rsidRDefault="00D51F97" w:rsidP="005907ED">
            <w:pPr>
              <w:pStyle w:val="NoSpacing"/>
              <w:rPr>
                <w:lang w:val="en-US"/>
              </w:rPr>
            </w:pPr>
            <w:r w:rsidRPr="002264F0">
              <w:rPr>
                <w:lang w:val="en-US"/>
              </w:rPr>
              <w:t>Inauguration by the Chief Guest</w:t>
            </w:r>
          </w:p>
          <w:p w:rsidR="00D51F97" w:rsidRPr="005907ED" w:rsidRDefault="00D51F97" w:rsidP="005907ED">
            <w:pPr>
              <w:pStyle w:val="NoSpacing"/>
              <w:rPr>
                <w:lang w:val="en-US"/>
              </w:rPr>
            </w:pPr>
            <w:r w:rsidRPr="00C361DC">
              <w:rPr>
                <w:b/>
                <w:lang w:val="en-US"/>
              </w:rPr>
              <w:t xml:space="preserve">Mr. Muhammad </w:t>
            </w:r>
            <w:r w:rsidRPr="00C361DC">
              <w:rPr>
                <w:rStyle w:val="tgc"/>
                <w:rFonts w:cs="Arial"/>
                <w:b/>
                <w:lang w:val="en-US"/>
              </w:rPr>
              <w:t>Musharraf Hossain Bhuiyan</w:t>
            </w:r>
            <w:r>
              <w:rPr>
                <w:rStyle w:val="tgc"/>
                <w:rFonts w:cs="Arial"/>
                <w:b/>
                <w:lang w:val="en-US"/>
              </w:rPr>
              <w:t xml:space="preserve">, </w:t>
            </w:r>
            <w:r w:rsidRPr="005907ED">
              <w:rPr>
                <w:rStyle w:val="tgc"/>
                <w:rFonts w:cs="Arial"/>
                <w:lang w:val="en-US"/>
              </w:rPr>
              <w:t xml:space="preserve">Cabinet Secretary, Government of </w:t>
            </w:r>
            <w:smartTag w:uri="urn:schemas-microsoft-com:office:smarttags" w:element="country-region">
              <w:smartTag w:uri="urn:schemas-microsoft-com:office:smarttags" w:element="place">
                <w:r w:rsidRPr="005907ED">
                  <w:rPr>
                    <w:rStyle w:val="tgc"/>
                    <w:rFonts w:cs="Arial"/>
                    <w:lang w:val="en-US"/>
                  </w:rPr>
                  <w:t>Bangladesh</w:t>
                </w:r>
              </w:smartTag>
            </w:smartTag>
            <w:r w:rsidRPr="005907ED">
              <w:rPr>
                <w:rStyle w:val="tgc"/>
                <w:rFonts w:cs="Arial"/>
                <w:lang w:val="en-US"/>
              </w:rPr>
              <w:t xml:space="preserve"> </w:t>
            </w:r>
          </w:p>
          <w:p w:rsidR="00D51F97" w:rsidRPr="009E1936" w:rsidRDefault="00D51F97" w:rsidP="006D0DB2">
            <w:pPr>
              <w:pStyle w:val="NoSpacing"/>
              <w:rPr>
                <w:lang w:val="en-US"/>
              </w:rPr>
            </w:pPr>
          </w:p>
        </w:tc>
      </w:tr>
      <w:tr w:rsidR="00D51F97" w:rsidRPr="00043834" w:rsidTr="001650A3">
        <w:trPr>
          <w:cantSplit/>
          <w:trHeight w:val="494"/>
        </w:trPr>
        <w:tc>
          <w:tcPr>
            <w:tcW w:w="1418" w:type="dxa"/>
          </w:tcPr>
          <w:p w:rsidR="00D51F97" w:rsidRPr="009E1936" w:rsidRDefault="00D51F97" w:rsidP="0098120B">
            <w:pPr>
              <w:spacing w:before="80" w:after="80"/>
              <w:jc w:val="right"/>
              <w:rPr>
                <w:iCs/>
                <w:sz w:val="20"/>
                <w:lang w:val="en-US"/>
              </w:rPr>
            </w:pPr>
            <w:r w:rsidRPr="009E1936">
              <w:rPr>
                <w:iCs/>
                <w:sz w:val="20"/>
                <w:lang w:val="en-US"/>
              </w:rPr>
              <w:t>09:45-10:00</w:t>
            </w:r>
          </w:p>
        </w:tc>
        <w:tc>
          <w:tcPr>
            <w:tcW w:w="8647" w:type="dxa"/>
          </w:tcPr>
          <w:p w:rsidR="00D51F97" w:rsidRPr="009E1936" w:rsidRDefault="00D51F97" w:rsidP="001650A3">
            <w:pPr>
              <w:spacing w:before="80" w:after="80" w:line="240" w:lineRule="auto"/>
              <w:jc w:val="left"/>
              <w:rPr>
                <w:b/>
                <w:bCs/>
                <w:iCs/>
                <w:sz w:val="20"/>
                <w:lang w:val="en-US"/>
              </w:rPr>
            </w:pPr>
            <w:r w:rsidRPr="009E1936">
              <w:rPr>
                <w:i/>
                <w:sz w:val="20"/>
                <w:lang w:val="en-US"/>
              </w:rPr>
              <w:t>Coffee Break</w:t>
            </w:r>
          </w:p>
        </w:tc>
      </w:tr>
      <w:tr w:rsidR="00D51F97" w:rsidRPr="00F4581F" w:rsidTr="001650A3">
        <w:trPr>
          <w:cantSplit/>
          <w:trHeight w:val="494"/>
        </w:trPr>
        <w:tc>
          <w:tcPr>
            <w:tcW w:w="1418" w:type="dxa"/>
          </w:tcPr>
          <w:p w:rsidR="00D51F97" w:rsidRPr="009E1936" w:rsidRDefault="00D51F97" w:rsidP="0098120B">
            <w:pPr>
              <w:spacing w:before="80" w:after="80"/>
              <w:jc w:val="right"/>
              <w:rPr>
                <w:iCs/>
                <w:sz w:val="20"/>
                <w:lang w:val="en-US"/>
              </w:rPr>
            </w:pPr>
            <w:r w:rsidRPr="009E1936">
              <w:rPr>
                <w:iCs/>
                <w:sz w:val="20"/>
                <w:lang w:val="en-US"/>
              </w:rPr>
              <w:t>10:00-10:30</w:t>
            </w:r>
          </w:p>
        </w:tc>
        <w:tc>
          <w:tcPr>
            <w:tcW w:w="8647" w:type="dxa"/>
          </w:tcPr>
          <w:p w:rsidR="00D51F97" w:rsidRPr="009E1936" w:rsidRDefault="00D51F97" w:rsidP="001650A3">
            <w:pPr>
              <w:spacing w:before="80" w:after="80" w:line="240" w:lineRule="auto"/>
              <w:jc w:val="left"/>
              <w:rPr>
                <w:b/>
                <w:sz w:val="20"/>
                <w:lang w:val="en-US"/>
              </w:rPr>
            </w:pPr>
            <w:r w:rsidRPr="009E1936">
              <w:rPr>
                <w:b/>
                <w:sz w:val="20"/>
                <w:lang w:val="en-US"/>
              </w:rPr>
              <w:t>Presentation of Participants and Methodology for the Consultation. Question</w:t>
            </w:r>
            <w:r>
              <w:rPr>
                <w:b/>
                <w:sz w:val="20"/>
                <w:lang w:val="en-US"/>
              </w:rPr>
              <w:t>s</w:t>
            </w:r>
            <w:r w:rsidRPr="009E1936">
              <w:rPr>
                <w:b/>
                <w:sz w:val="20"/>
                <w:lang w:val="en-US"/>
              </w:rPr>
              <w:t xml:space="preserve"> and Answers from</w:t>
            </w:r>
            <w:r>
              <w:rPr>
                <w:b/>
                <w:sz w:val="20"/>
                <w:lang w:val="en-US"/>
              </w:rPr>
              <w:t xml:space="preserve"> the </w:t>
            </w:r>
            <w:r w:rsidRPr="009E1936">
              <w:rPr>
                <w:b/>
                <w:sz w:val="20"/>
                <w:lang w:val="en-US"/>
              </w:rPr>
              <w:t xml:space="preserve"> Participants </w:t>
            </w:r>
          </w:p>
          <w:p w:rsidR="00D51F97" w:rsidRPr="009E1936" w:rsidRDefault="00D51F97" w:rsidP="001650A3">
            <w:pPr>
              <w:spacing w:before="80" w:after="80" w:line="240" w:lineRule="auto"/>
              <w:jc w:val="left"/>
              <w:rPr>
                <w:bCs/>
                <w:i/>
                <w:iCs/>
                <w:sz w:val="20"/>
                <w:lang w:val="en-US"/>
              </w:rPr>
            </w:pPr>
            <w:r w:rsidRPr="009E1936">
              <w:rPr>
                <w:sz w:val="20"/>
                <w:lang w:val="en-US"/>
              </w:rPr>
              <w:t>Ms</w:t>
            </w:r>
            <w:r>
              <w:rPr>
                <w:sz w:val="20"/>
                <w:lang w:val="en-US"/>
              </w:rPr>
              <w:t>.</w:t>
            </w:r>
            <w:r w:rsidRPr="009E1936">
              <w:rPr>
                <w:sz w:val="20"/>
                <w:lang w:val="en-US"/>
              </w:rPr>
              <w:t xml:space="preserve"> Kelly Flynn, Facilitator for the Regional Consultation </w:t>
            </w:r>
          </w:p>
        </w:tc>
      </w:tr>
      <w:tr w:rsidR="00D51F97" w:rsidRPr="00043834" w:rsidTr="001650A3">
        <w:trPr>
          <w:cantSplit/>
          <w:trHeight w:val="494"/>
        </w:trPr>
        <w:tc>
          <w:tcPr>
            <w:tcW w:w="1418" w:type="dxa"/>
          </w:tcPr>
          <w:p w:rsidR="00D51F97" w:rsidRPr="009E1936" w:rsidRDefault="00D51F97" w:rsidP="0098120B">
            <w:pPr>
              <w:spacing w:before="80" w:after="80"/>
              <w:jc w:val="right"/>
              <w:rPr>
                <w:iCs/>
                <w:sz w:val="20"/>
                <w:lang w:val="en-US"/>
              </w:rPr>
            </w:pPr>
            <w:r w:rsidRPr="009E1936">
              <w:rPr>
                <w:iCs/>
                <w:sz w:val="20"/>
                <w:lang w:val="en-US"/>
              </w:rPr>
              <w:t>10:30-12:30</w:t>
            </w:r>
          </w:p>
        </w:tc>
        <w:tc>
          <w:tcPr>
            <w:tcW w:w="8647" w:type="dxa"/>
          </w:tcPr>
          <w:p w:rsidR="00D51F97" w:rsidRPr="009E1936" w:rsidRDefault="00D51F97" w:rsidP="001650A3">
            <w:pPr>
              <w:spacing w:before="80" w:after="80" w:line="240" w:lineRule="auto"/>
              <w:jc w:val="left"/>
              <w:rPr>
                <w:b/>
                <w:sz w:val="20"/>
                <w:lang w:val="en-US"/>
              </w:rPr>
            </w:pPr>
            <w:r>
              <w:rPr>
                <w:b/>
                <w:sz w:val="20"/>
                <w:lang w:val="en-US"/>
              </w:rPr>
              <w:t xml:space="preserve">Panel 1: </w:t>
            </w:r>
            <w:r w:rsidRPr="009E1936">
              <w:rPr>
                <w:b/>
                <w:sz w:val="20"/>
                <w:lang w:val="en-US"/>
              </w:rPr>
              <w:t xml:space="preserve">Overview of Human Mobility in the Context of Disasters and Climate Change across the </w:t>
            </w:r>
            <w:r>
              <w:rPr>
                <w:b/>
                <w:sz w:val="20"/>
                <w:lang w:val="en-US"/>
              </w:rPr>
              <w:t>R</w:t>
            </w:r>
            <w:r w:rsidRPr="009E1936">
              <w:rPr>
                <w:b/>
                <w:sz w:val="20"/>
                <w:lang w:val="en-US"/>
              </w:rPr>
              <w:t>egion</w:t>
            </w:r>
            <w:r>
              <w:rPr>
                <w:b/>
                <w:sz w:val="20"/>
                <w:lang w:val="en-US"/>
              </w:rPr>
              <w:t>s</w:t>
            </w:r>
          </w:p>
          <w:p w:rsidR="00D51F97" w:rsidRPr="00CF2ADC" w:rsidRDefault="00D51F97" w:rsidP="004E3AC8">
            <w:pPr>
              <w:spacing w:before="80" w:after="80" w:line="240" w:lineRule="auto"/>
              <w:jc w:val="left"/>
              <w:rPr>
                <w:bCs/>
                <w:sz w:val="20"/>
                <w:lang w:val="en-US"/>
              </w:rPr>
            </w:pPr>
            <w:r w:rsidRPr="009E1936">
              <w:rPr>
                <w:b/>
                <w:sz w:val="20"/>
                <w:lang w:val="en-US"/>
              </w:rPr>
              <w:t xml:space="preserve"> </w:t>
            </w:r>
          </w:p>
          <w:p w:rsidR="00D51F97" w:rsidRPr="004E3AC8" w:rsidRDefault="00D51F97" w:rsidP="006D0DB2">
            <w:pPr>
              <w:pStyle w:val="ListParagraph"/>
              <w:numPr>
                <w:ilvl w:val="0"/>
                <w:numId w:val="31"/>
              </w:numPr>
              <w:autoSpaceDE w:val="0"/>
              <w:autoSpaceDN w:val="0"/>
              <w:adjustRightInd w:val="0"/>
              <w:spacing w:before="80" w:after="80" w:line="240" w:lineRule="auto"/>
              <w:jc w:val="left"/>
              <w:rPr>
                <w:sz w:val="20"/>
                <w:lang w:val="en-US"/>
              </w:rPr>
            </w:pPr>
            <w:r w:rsidRPr="004E3AC8">
              <w:rPr>
                <w:sz w:val="20"/>
                <w:lang w:val="en-US"/>
              </w:rPr>
              <w:t xml:space="preserve">Case Study of Displacement and Human Mobility in </w:t>
            </w:r>
            <w:smartTag w:uri="urn:schemas-microsoft-com:office:smarttags" w:element="country-region">
              <w:smartTag w:uri="urn:schemas-microsoft-com:office:smarttags" w:element="place">
                <w:r w:rsidRPr="004E3AC8">
                  <w:rPr>
                    <w:sz w:val="20"/>
                    <w:lang w:val="en-US"/>
                  </w:rPr>
                  <w:t>Bangladesh</w:t>
                </w:r>
              </w:smartTag>
            </w:smartTag>
            <w:r w:rsidRPr="004E3AC8">
              <w:rPr>
                <w:sz w:val="20"/>
                <w:lang w:val="en-US"/>
              </w:rPr>
              <w:t xml:space="preserve"> after Cyclone Aila </w:t>
            </w:r>
          </w:p>
          <w:p w:rsidR="00D51F97" w:rsidRPr="006D0DB2" w:rsidRDefault="00D51F97" w:rsidP="006D0DB2">
            <w:pPr>
              <w:pStyle w:val="ListParagraph"/>
              <w:spacing w:after="0" w:line="240" w:lineRule="auto"/>
              <w:jc w:val="left"/>
              <w:rPr>
                <w:b/>
                <w:sz w:val="20"/>
                <w:lang w:val="en-US"/>
              </w:rPr>
            </w:pPr>
            <w:r w:rsidRPr="004E3AC8">
              <w:rPr>
                <w:b/>
                <w:bCs/>
                <w:sz w:val="20"/>
                <w:lang w:val="en-US"/>
              </w:rPr>
              <w:t>Prof</w:t>
            </w:r>
            <w:r>
              <w:rPr>
                <w:b/>
                <w:bCs/>
                <w:sz w:val="20"/>
                <w:lang w:val="en-US"/>
              </w:rPr>
              <w:t>.</w:t>
            </w:r>
            <w:r w:rsidRPr="004E3AC8">
              <w:rPr>
                <w:b/>
                <w:bCs/>
                <w:sz w:val="20"/>
                <w:lang w:val="en-US"/>
              </w:rPr>
              <w:t xml:space="preserve"> Ainun Nishat, </w:t>
            </w:r>
            <w:r>
              <w:rPr>
                <w:b/>
                <w:bCs/>
                <w:sz w:val="20"/>
                <w:lang w:val="en-US"/>
              </w:rPr>
              <w:t xml:space="preserve">Professor Emeritus, </w:t>
            </w:r>
            <w:r w:rsidRPr="004E3AC8">
              <w:rPr>
                <w:b/>
                <w:bCs/>
                <w:sz w:val="20"/>
                <w:lang w:val="en-US"/>
              </w:rPr>
              <w:t>Centre for Climate Change and Environmental Research, C3E</w:t>
            </w:r>
            <w:r>
              <w:rPr>
                <w:b/>
                <w:bCs/>
                <w:sz w:val="20"/>
                <w:lang w:val="en-US"/>
              </w:rPr>
              <w:t>R</w:t>
            </w:r>
            <w:r w:rsidRPr="004E3AC8">
              <w:rPr>
                <w:b/>
                <w:bCs/>
                <w:sz w:val="20"/>
                <w:lang w:val="en-US"/>
              </w:rPr>
              <w:t xml:space="preserve">, </w:t>
            </w:r>
            <w:smartTag w:uri="urn:schemas-microsoft-com:office:smarttags" w:element="City">
              <w:smartTag w:uri="urn:schemas-microsoft-com:office:smarttags" w:element="place">
                <w:r w:rsidRPr="004E3AC8">
                  <w:rPr>
                    <w:b/>
                    <w:bCs/>
                    <w:sz w:val="20"/>
                    <w:lang w:val="en-US"/>
                  </w:rPr>
                  <w:t>BRAC University</w:t>
                </w:r>
              </w:smartTag>
              <w:r>
                <w:rPr>
                  <w:b/>
                  <w:bCs/>
                  <w:sz w:val="20"/>
                  <w:lang w:val="en-US"/>
                </w:rPr>
                <w:t xml:space="preserve">, </w:t>
              </w:r>
              <w:smartTag w:uri="urn:schemas-microsoft-com:office:smarttags" w:element="country-region">
                <w:r>
                  <w:rPr>
                    <w:b/>
                    <w:bCs/>
                    <w:sz w:val="20"/>
                    <w:lang w:val="en-US"/>
                  </w:rPr>
                  <w:t>Bangladesh</w:t>
                </w:r>
              </w:smartTag>
            </w:smartTag>
            <w:r>
              <w:rPr>
                <w:b/>
                <w:bCs/>
                <w:sz w:val="20"/>
                <w:lang w:val="en-US"/>
              </w:rPr>
              <w:t xml:space="preserve"> </w:t>
            </w:r>
            <w:r w:rsidRPr="006D0DB2">
              <w:rPr>
                <w:b/>
                <w:bCs/>
                <w:sz w:val="20"/>
                <w:lang w:val="en-US"/>
              </w:rPr>
              <w:t xml:space="preserve">  </w:t>
            </w:r>
          </w:p>
          <w:p w:rsidR="00D51F97" w:rsidRPr="006D0DB2" w:rsidRDefault="00D51F97" w:rsidP="006D0DB2">
            <w:pPr>
              <w:pStyle w:val="ListParagraph"/>
              <w:spacing w:after="0" w:line="240" w:lineRule="auto"/>
              <w:jc w:val="left"/>
              <w:rPr>
                <w:sz w:val="20"/>
                <w:lang w:val="en-US"/>
              </w:rPr>
            </w:pPr>
          </w:p>
          <w:p w:rsidR="00D51F97" w:rsidRPr="00CF2ADC" w:rsidRDefault="00D51F97" w:rsidP="007F4A0B">
            <w:pPr>
              <w:pStyle w:val="ListParagraph"/>
              <w:numPr>
                <w:ilvl w:val="0"/>
                <w:numId w:val="33"/>
              </w:numPr>
              <w:spacing w:after="0" w:line="240" w:lineRule="auto"/>
              <w:jc w:val="left"/>
              <w:rPr>
                <w:sz w:val="20"/>
                <w:lang w:val="en-US"/>
              </w:rPr>
            </w:pPr>
            <w:smartTag w:uri="urn:schemas-microsoft-com:office:smarttags" w:element="place">
              <w:smartTag w:uri="urn:schemas-microsoft-com:office:smarttags" w:element="City">
                <w:r>
                  <w:rPr>
                    <w:bCs/>
                    <w:iCs/>
                    <w:sz w:val="20"/>
                    <w:lang w:val="en-US"/>
                  </w:rPr>
                  <w:t>Sendai</w:t>
                </w:r>
              </w:smartTag>
            </w:smartTag>
            <w:r>
              <w:rPr>
                <w:bCs/>
                <w:iCs/>
                <w:sz w:val="20"/>
                <w:lang w:val="en-US"/>
              </w:rPr>
              <w:t xml:space="preserve"> </w:t>
            </w:r>
            <w:r w:rsidRPr="00CF2ADC">
              <w:rPr>
                <w:bCs/>
                <w:iCs/>
                <w:sz w:val="20"/>
                <w:lang w:val="en-US"/>
              </w:rPr>
              <w:t>Framework for Disaster Risk Reduction: Opportunities for Addressing Disaster Related Human Mobility</w:t>
            </w:r>
          </w:p>
          <w:p w:rsidR="00D51F97" w:rsidRDefault="00D51F97" w:rsidP="007F4A0B">
            <w:pPr>
              <w:pStyle w:val="ListParagraph"/>
              <w:rPr>
                <w:b/>
                <w:sz w:val="20"/>
              </w:rPr>
            </w:pPr>
            <w:r w:rsidRPr="00CF2ADC">
              <w:rPr>
                <w:b/>
                <w:sz w:val="20"/>
              </w:rPr>
              <w:t>Dr. Mihir Bhatt, Director, All India Disaster Mitigation Institute, India</w:t>
            </w:r>
          </w:p>
          <w:p w:rsidR="00D51F97" w:rsidRPr="00CF2ADC" w:rsidRDefault="00D51F97" w:rsidP="00D0496A">
            <w:pPr>
              <w:pStyle w:val="ListParagraph"/>
              <w:numPr>
                <w:ilvl w:val="0"/>
                <w:numId w:val="33"/>
              </w:numPr>
              <w:spacing w:after="0" w:line="240" w:lineRule="auto"/>
              <w:jc w:val="left"/>
              <w:rPr>
                <w:b/>
                <w:sz w:val="20"/>
                <w:lang w:val="en-US"/>
              </w:rPr>
            </w:pPr>
            <w:r w:rsidRPr="00CF2ADC">
              <w:rPr>
                <w:sz w:val="20"/>
                <w:lang w:val="en-US"/>
              </w:rPr>
              <w:t xml:space="preserve">Cross-Border Human Mobility in </w:t>
            </w:r>
            <w:r>
              <w:rPr>
                <w:sz w:val="20"/>
                <w:lang w:val="en-US"/>
              </w:rPr>
              <w:t xml:space="preserve">the </w:t>
            </w:r>
            <w:r w:rsidRPr="00CF2ADC">
              <w:rPr>
                <w:sz w:val="20"/>
                <w:lang w:val="en-US"/>
              </w:rPr>
              <w:t>Context of Disasters and Climate Change: Legal Frameworks and Clarifications of Concepts</w:t>
            </w:r>
          </w:p>
          <w:p w:rsidR="00D51F97" w:rsidRPr="00CF2ADC" w:rsidRDefault="00D51F97" w:rsidP="001650A3">
            <w:pPr>
              <w:pStyle w:val="ListParagraph"/>
              <w:spacing w:before="80" w:after="80" w:line="240" w:lineRule="auto"/>
              <w:rPr>
                <w:b/>
                <w:sz w:val="20"/>
                <w:lang w:val="en-US"/>
              </w:rPr>
            </w:pPr>
            <w:r w:rsidRPr="00CF2ADC">
              <w:rPr>
                <w:b/>
                <w:sz w:val="20"/>
                <w:lang w:val="en-US"/>
              </w:rPr>
              <w:t>Prof</w:t>
            </w:r>
            <w:r>
              <w:rPr>
                <w:b/>
                <w:sz w:val="20"/>
                <w:lang w:val="en-US"/>
              </w:rPr>
              <w:t>. Walter Kae</w:t>
            </w:r>
            <w:r w:rsidRPr="00CF2ADC">
              <w:rPr>
                <w:b/>
                <w:sz w:val="20"/>
                <w:lang w:val="en-US"/>
              </w:rPr>
              <w:t>lin, Envoy of the Chairmanship of the Nansen Initiative</w:t>
            </w:r>
          </w:p>
          <w:p w:rsidR="00D51F97" w:rsidRDefault="00D51F97" w:rsidP="001650A3">
            <w:pPr>
              <w:pStyle w:val="ListParagraph"/>
              <w:spacing w:after="0" w:line="240" w:lineRule="auto"/>
              <w:jc w:val="left"/>
              <w:rPr>
                <w:rFonts w:cs="Tahoma"/>
                <w:b/>
                <w:sz w:val="20"/>
                <w:lang w:val="en-US"/>
              </w:rPr>
            </w:pPr>
          </w:p>
          <w:p w:rsidR="00D51F97" w:rsidRPr="00CF2ADC" w:rsidRDefault="00D51F97" w:rsidP="004E3AC8">
            <w:pPr>
              <w:pStyle w:val="ListParagraph"/>
              <w:numPr>
                <w:ilvl w:val="0"/>
                <w:numId w:val="33"/>
              </w:numPr>
              <w:spacing w:after="0" w:line="240" w:lineRule="auto"/>
              <w:jc w:val="left"/>
              <w:rPr>
                <w:rFonts w:cs="Tahoma"/>
                <w:b/>
                <w:sz w:val="20"/>
                <w:lang w:val="en-US"/>
              </w:rPr>
            </w:pPr>
            <w:r w:rsidRPr="00CF2ADC">
              <w:rPr>
                <w:bCs/>
                <w:iCs/>
                <w:sz w:val="20"/>
                <w:lang w:val="en-US"/>
              </w:rPr>
              <w:t xml:space="preserve">Current and Anticipated Displacement in the Context of Disasters in </w:t>
            </w:r>
            <w:smartTag w:uri="urn:schemas-microsoft-com:office:smarttags" w:element="place">
              <w:r w:rsidRPr="00CF2ADC">
                <w:rPr>
                  <w:bCs/>
                  <w:iCs/>
                  <w:sz w:val="20"/>
                  <w:lang w:val="en-US"/>
                </w:rPr>
                <w:t>South Asia</w:t>
              </w:r>
            </w:smartTag>
          </w:p>
          <w:p w:rsidR="00D51F97" w:rsidRPr="00CF2ADC" w:rsidRDefault="00D51F97" w:rsidP="004E3AC8">
            <w:pPr>
              <w:pStyle w:val="ListParagraph"/>
              <w:spacing w:after="0" w:line="240" w:lineRule="auto"/>
              <w:jc w:val="left"/>
              <w:rPr>
                <w:rFonts w:cs="Tahoma"/>
                <w:b/>
                <w:sz w:val="20"/>
                <w:lang w:val="en-US"/>
              </w:rPr>
            </w:pPr>
            <w:r w:rsidRPr="00CF2ADC">
              <w:rPr>
                <w:b/>
                <w:bCs/>
                <w:iCs/>
                <w:sz w:val="20"/>
                <w:lang w:val="en-US"/>
              </w:rPr>
              <w:t>Mr</w:t>
            </w:r>
            <w:r>
              <w:rPr>
                <w:b/>
                <w:bCs/>
                <w:iCs/>
                <w:sz w:val="20"/>
                <w:lang w:val="en-US"/>
              </w:rPr>
              <w:t>.</w:t>
            </w:r>
            <w:r w:rsidRPr="00CF2ADC">
              <w:rPr>
                <w:b/>
                <w:bCs/>
                <w:iCs/>
                <w:sz w:val="20"/>
                <w:lang w:val="en-US"/>
              </w:rPr>
              <w:t xml:space="preserve"> </w:t>
            </w:r>
            <w:r w:rsidRPr="00CF2ADC">
              <w:rPr>
                <w:rFonts w:cs="Tahoma"/>
                <w:b/>
                <w:sz w:val="20"/>
                <w:lang w:val="en-US"/>
              </w:rPr>
              <w:t>Justin Ginnetti, Senior Advisor, Internal Displacement Monitoring Centre (IDMC)</w:t>
            </w:r>
          </w:p>
          <w:p w:rsidR="00D51F97" w:rsidRPr="00CF2ADC" w:rsidRDefault="00D51F97" w:rsidP="004E3AC8">
            <w:pPr>
              <w:pStyle w:val="ListParagraph"/>
              <w:spacing w:after="0" w:line="240" w:lineRule="auto"/>
              <w:ind w:left="360"/>
              <w:jc w:val="left"/>
              <w:rPr>
                <w:rFonts w:cs="Tahoma"/>
                <w:b/>
                <w:sz w:val="20"/>
                <w:lang w:val="en-US"/>
              </w:rPr>
            </w:pPr>
          </w:p>
          <w:p w:rsidR="00D51F97" w:rsidRPr="00CF2ADC" w:rsidRDefault="00D51F97" w:rsidP="004E3AC8">
            <w:pPr>
              <w:pStyle w:val="ListParagraph"/>
              <w:numPr>
                <w:ilvl w:val="0"/>
                <w:numId w:val="33"/>
              </w:numPr>
              <w:spacing w:after="0" w:line="240" w:lineRule="auto"/>
              <w:jc w:val="left"/>
              <w:rPr>
                <w:b/>
                <w:sz w:val="20"/>
                <w:lang w:val="en-US"/>
              </w:rPr>
            </w:pPr>
            <w:r w:rsidRPr="00CF2ADC">
              <w:rPr>
                <w:rFonts w:cs="Tahoma"/>
                <w:sz w:val="20"/>
                <w:lang w:val="en-US"/>
              </w:rPr>
              <w:t xml:space="preserve">Climate Change, Environmental Factors and Migration Dynamics in </w:t>
            </w:r>
            <w:smartTag w:uri="urn:schemas-microsoft-com:office:smarttags" w:element="place">
              <w:r w:rsidRPr="00CF2ADC">
                <w:rPr>
                  <w:rFonts w:cs="Tahoma"/>
                  <w:sz w:val="20"/>
                  <w:lang w:val="en-US"/>
                </w:rPr>
                <w:t>South Asia</w:t>
              </w:r>
            </w:smartTag>
            <w:r w:rsidRPr="00CF2ADC">
              <w:rPr>
                <w:rFonts w:cs="Tahoma"/>
                <w:sz w:val="20"/>
                <w:lang w:val="en-US"/>
              </w:rPr>
              <w:t xml:space="preserve">: The Nexus </w:t>
            </w:r>
          </w:p>
          <w:p w:rsidR="00D51F97" w:rsidRPr="00CF2ADC" w:rsidRDefault="00D51F97" w:rsidP="004E3AC8">
            <w:pPr>
              <w:pStyle w:val="ListParagraph"/>
              <w:spacing w:after="0" w:line="240" w:lineRule="auto"/>
              <w:jc w:val="left"/>
              <w:rPr>
                <w:b/>
                <w:bCs/>
                <w:sz w:val="20"/>
                <w:lang w:val="en-US"/>
              </w:rPr>
            </w:pPr>
            <w:r>
              <w:rPr>
                <w:b/>
                <w:bCs/>
                <w:sz w:val="20"/>
                <w:lang w:val="en-US"/>
              </w:rPr>
              <w:t xml:space="preserve">Sabira Coelho, Regional Office for </w:t>
            </w:r>
            <w:smartTag w:uri="urn:schemas-microsoft-com:office:smarttags" w:element="place">
              <w:r>
                <w:rPr>
                  <w:b/>
                  <w:bCs/>
                  <w:sz w:val="20"/>
                  <w:lang w:val="en-US"/>
                </w:rPr>
                <w:t>Asia</w:t>
              </w:r>
            </w:smartTag>
            <w:r>
              <w:rPr>
                <w:b/>
                <w:bCs/>
                <w:sz w:val="20"/>
                <w:lang w:val="en-US"/>
              </w:rPr>
              <w:t xml:space="preserve"> Pacific, </w:t>
            </w:r>
            <w:r w:rsidRPr="00CF2ADC">
              <w:rPr>
                <w:b/>
                <w:bCs/>
                <w:sz w:val="20"/>
                <w:lang w:val="en-US"/>
              </w:rPr>
              <w:t>International Organization for Migration</w:t>
            </w:r>
            <w:r>
              <w:rPr>
                <w:b/>
                <w:bCs/>
                <w:sz w:val="20"/>
                <w:lang w:val="en-US"/>
              </w:rPr>
              <w:t xml:space="preserve"> </w:t>
            </w:r>
          </w:p>
          <w:p w:rsidR="00D51F97" w:rsidRPr="009E1936" w:rsidRDefault="00D51F97" w:rsidP="001650A3">
            <w:pPr>
              <w:pStyle w:val="ListParagraph"/>
              <w:spacing w:after="0" w:line="240" w:lineRule="auto"/>
              <w:jc w:val="left"/>
              <w:rPr>
                <w:rFonts w:cs="Tahoma"/>
                <w:b/>
                <w:sz w:val="20"/>
                <w:lang w:val="en-US"/>
              </w:rPr>
            </w:pPr>
          </w:p>
          <w:p w:rsidR="00D51F97" w:rsidRPr="009E1936" w:rsidRDefault="00D51F97" w:rsidP="004E3AC8">
            <w:pPr>
              <w:pStyle w:val="NoSpacing"/>
              <w:rPr>
                <w:bCs/>
                <w:i/>
                <w:iCs/>
                <w:lang w:val="en-GB"/>
              </w:rPr>
            </w:pPr>
            <w:r w:rsidRPr="006D0DB2">
              <w:rPr>
                <w:rFonts w:cs="Tahoma"/>
                <w:b/>
                <w:lang w:val="en-US"/>
              </w:rPr>
              <w:t xml:space="preserve">Moderator: </w:t>
            </w:r>
            <w:smartTag w:uri="urn:schemas-microsoft-com:office:smarttags" w:element="City">
              <w:r w:rsidRPr="005907ED">
                <w:rPr>
                  <w:b/>
                  <w:lang w:val="en-US"/>
                </w:rPr>
                <w:t>Mr.</w:t>
              </w:r>
            </w:smartTag>
            <w:r w:rsidRPr="005907ED">
              <w:rPr>
                <w:b/>
                <w:lang w:val="en-US"/>
              </w:rPr>
              <w:t xml:space="preserve"> </w:t>
            </w:r>
            <w:smartTag w:uri="urn:schemas-microsoft-com:office:smarttags" w:element="State">
              <w:r w:rsidRPr="005907ED">
                <w:rPr>
                  <w:b/>
                  <w:lang w:val="en-US"/>
                </w:rPr>
                <w:t>Md.</w:t>
              </w:r>
            </w:smartTag>
            <w:r w:rsidRPr="005907ED">
              <w:rPr>
                <w:b/>
                <w:lang w:val="en-US"/>
              </w:rPr>
              <w:t xml:space="preserve"> </w:t>
            </w:r>
            <w:r w:rsidRPr="005907ED">
              <w:rPr>
                <w:rStyle w:val="tgc"/>
                <w:rFonts w:cs="Arial"/>
                <w:b/>
                <w:lang w:val="en-US"/>
              </w:rPr>
              <w:t>Shahidul Haque</w:t>
            </w:r>
            <w:r w:rsidRPr="004E3AC8">
              <w:rPr>
                <w:rStyle w:val="tgc"/>
                <w:rFonts w:cs="Arial"/>
                <w:b/>
                <w:lang w:val="en-US"/>
              </w:rPr>
              <w:t xml:space="preserve">, Foreign Secretary of </w:t>
            </w:r>
            <w:smartTag w:uri="urn:schemas-microsoft-com:office:smarttags" w:element="country-region">
              <w:r w:rsidRPr="004E3AC8">
                <w:rPr>
                  <w:rStyle w:val="tgc"/>
                  <w:rFonts w:cs="Arial"/>
                  <w:b/>
                  <w:lang w:val="en-US"/>
                </w:rPr>
                <w:t>Bangladesh</w:t>
              </w:r>
            </w:smartTag>
            <w:r>
              <w:rPr>
                <w:rStyle w:val="tgc"/>
                <w:rFonts w:cs="Arial"/>
                <w:b/>
                <w:lang w:val="en-US"/>
              </w:rPr>
              <w:t xml:space="preserve">, </w:t>
            </w:r>
            <w:r w:rsidRPr="006D0DB2">
              <w:rPr>
                <w:rFonts w:cs="Tahoma"/>
                <w:b/>
                <w:lang w:val="en-US"/>
              </w:rPr>
              <w:t xml:space="preserve">Government of </w:t>
            </w:r>
            <w:smartTag w:uri="urn:schemas-microsoft-com:office:smarttags" w:element="place">
              <w:smartTag w:uri="urn:schemas-microsoft-com:office:smarttags" w:element="country-region">
                <w:r w:rsidRPr="006D0DB2">
                  <w:rPr>
                    <w:rFonts w:cs="Tahoma"/>
                    <w:b/>
                    <w:lang w:val="en-US"/>
                  </w:rPr>
                  <w:t>Bangladesh</w:t>
                </w:r>
              </w:smartTag>
            </w:smartTag>
            <w:r>
              <w:rPr>
                <w:b/>
                <w:bCs/>
                <w:iCs/>
                <w:lang w:val="en-GB"/>
              </w:rPr>
              <w:t>.</w:t>
            </w:r>
          </w:p>
        </w:tc>
      </w:tr>
      <w:tr w:rsidR="00D51F97" w:rsidRPr="00F4581F" w:rsidTr="001650A3">
        <w:trPr>
          <w:cantSplit/>
          <w:trHeight w:val="421"/>
        </w:trPr>
        <w:tc>
          <w:tcPr>
            <w:tcW w:w="1418" w:type="dxa"/>
          </w:tcPr>
          <w:p w:rsidR="00D51F97" w:rsidRPr="00972752" w:rsidRDefault="00D51F97" w:rsidP="001650A3">
            <w:pPr>
              <w:spacing w:before="80" w:after="80"/>
              <w:jc w:val="right"/>
              <w:rPr>
                <w:iCs/>
                <w:sz w:val="20"/>
                <w:lang w:val="en-US"/>
              </w:rPr>
            </w:pPr>
            <w:r w:rsidRPr="00972752">
              <w:rPr>
                <w:iCs/>
                <w:sz w:val="20"/>
                <w:lang w:val="en-US"/>
              </w:rPr>
              <w:t>12:30-1</w:t>
            </w:r>
            <w:r>
              <w:rPr>
                <w:iCs/>
                <w:sz w:val="20"/>
                <w:lang w:val="en-US"/>
              </w:rPr>
              <w:t>4</w:t>
            </w:r>
            <w:r w:rsidRPr="00972752">
              <w:rPr>
                <w:iCs/>
                <w:sz w:val="20"/>
                <w:lang w:val="en-US"/>
              </w:rPr>
              <w:t>:</w:t>
            </w:r>
            <w:r>
              <w:rPr>
                <w:iCs/>
                <w:sz w:val="20"/>
                <w:lang w:val="en-US"/>
              </w:rPr>
              <w:t>0</w:t>
            </w:r>
            <w:r w:rsidRPr="00972752">
              <w:rPr>
                <w:iCs/>
                <w:sz w:val="20"/>
                <w:lang w:val="en-US"/>
              </w:rPr>
              <w:t>0</w:t>
            </w:r>
          </w:p>
        </w:tc>
        <w:tc>
          <w:tcPr>
            <w:tcW w:w="8647" w:type="dxa"/>
          </w:tcPr>
          <w:p w:rsidR="00D51F97" w:rsidRPr="00CE5FB7" w:rsidRDefault="00D51F97" w:rsidP="001650A3">
            <w:pPr>
              <w:spacing w:before="80" w:after="80"/>
              <w:jc w:val="left"/>
              <w:rPr>
                <w:bCs/>
                <w:i/>
                <w:sz w:val="20"/>
                <w:lang w:val="en-US"/>
              </w:rPr>
            </w:pPr>
            <w:r>
              <w:rPr>
                <w:bCs/>
                <w:i/>
                <w:sz w:val="20"/>
                <w:lang w:val="en-US"/>
              </w:rPr>
              <w:t xml:space="preserve">Working </w:t>
            </w:r>
            <w:r w:rsidRPr="00CE5FB7">
              <w:rPr>
                <w:bCs/>
                <w:i/>
                <w:sz w:val="20"/>
                <w:lang w:val="en-US"/>
              </w:rPr>
              <w:t xml:space="preserve">Lunch </w:t>
            </w:r>
          </w:p>
          <w:p w:rsidR="00D51F97" w:rsidRPr="00BE36AE" w:rsidRDefault="00D51F97" w:rsidP="00972EA6">
            <w:pPr>
              <w:spacing w:before="80" w:after="80"/>
              <w:jc w:val="left"/>
              <w:rPr>
                <w:b/>
                <w:bCs/>
                <w:sz w:val="20"/>
                <w:lang w:val="en-US"/>
              </w:rPr>
            </w:pPr>
            <w:r w:rsidRPr="00CE5FB7">
              <w:rPr>
                <w:bCs/>
                <w:i/>
                <w:sz w:val="20"/>
                <w:lang w:val="en-US"/>
              </w:rPr>
              <w:t xml:space="preserve">Each country </w:t>
            </w:r>
            <w:r>
              <w:rPr>
                <w:bCs/>
                <w:i/>
                <w:sz w:val="20"/>
                <w:lang w:val="en-US"/>
              </w:rPr>
              <w:t xml:space="preserve">delegation may </w:t>
            </w:r>
            <w:r w:rsidRPr="00CE5FB7">
              <w:rPr>
                <w:bCs/>
                <w:i/>
                <w:sz w:val="20"/>
                <w:lang w:val="en-US"/>
              </w:rPr>
              <w:t xml:space="preserve"> nominate</w:t>
            </w:r>
            <w:r>
              <w:rPr>
                <w:bCs/>
                <w:i/>
                <w:sz w:val="20"/>
                <w:lang w:val="en-US"/>
              </w:rPr>
              <w:t xml:space="preserve"> its</w:t>
            </w:r>
            <w:r w:rsidRPr="00CE5FB7">
              <w:rPr>
                <w:bCs/>
                <w:i/>
                <w:sz w:val="20"/>
                <w:lang w:val="en-US"/>
              </w:rPr>
              <w:t xml:space="preserve"> representative</w:t>
            </w:r>
            <w:r>
              <w:rPr>
                <w:bCs/>
                <w:i/>
                <w:sz w:val="20"/>
                <w:lang w:val="en-US"/>
              </w:rPr>
              <w:t>(s)</w:t>
            </w:r>
            <w:r w:rsidRPr="00CE5FB7">
              <w:rPr>
                <w:bCs/>
                <w:i/>
                <w:sz w:val="20"/>
                <w:lang w:val="en-US"/>
              </w:rPr>
              <w:t xml:space="preserve"> to </w:t>
            </w:r>
            <w:r>
              <w:rPr>
                <w:bCs/>
                <w:i/>
                <w:sz w:val="20"/>
                <w:lang w:val="en-US"/>
              </w:rPr>
              <w:t xml:space="preserve">join </w:t>
            </w:r>
            <w:r w:rsidRPr="00CE5FB7">
              <w:rPr>
                <w:bCs/>
                <w:i/>
                <w:sz w:val="20"/>
                <w:lang w:val="en-US"/>
              </w:rPr>
              <w:t>the Drafting Committee</w:t>
            </w:r>
            <w:r>
              <w:rPr>
                <w:bCs/>
                <w:i/>
                <w:sz w:val="20"/>
                <w:lang w:val="en-US"/>
              </w:rPr>
              <w:t>.</w:t>
            </w:r>
          </w:p>
        </w:tc>
      </w:tr>
      <w:tr w:rsidR="00D51F97" w:rsidRPr="00F4581F" w:rsidTr="001650A3">
        <w:trPr>
          <w:cantSplit/>
          <w:trHeight w:val="293"/>
        </w:trPr>
        <w:tc>
          <w:tcPr>
            <w:tcW w:w="1418" w:type="dxa"/>
          </w:tcPr>
          <w:p w:rsidR="00D51F97" w:rsidRPr="00972752" w:rsidRDefault="00D51F97" w:rsidP="001650A3">
            <w:pPr>
              <w:spacing w:before="80" w:after="80"/>
              <w:jc w:val="right"/>
              <w:rPr>
                <w:iCs/>
                <w:sz w:val="20"/>
                <w:lang w:val="en-US"/>
              </w:rPr>
            </w:pPr>
            <w:r w:rsidRPr="00972752">
              <w:rPr>
                <w:iCs/>
                <w:sz w:val="20"/>
                <w:lang w:val="en-US"/>
              </w:rPr>
              <w:t>14:00-15:30</w:t>
            </w:r>
          </w:p>
        </w:tc>
        <w:tc>
          <w:tcPr>
            <w:tcW w:w="8647" w:type="dxa"/>
            <w:vAlign w:val="center"/>
          </w:tcPr>
          <w:p w:rsidR="00D51F97" w:rsidRDefault="00D51F97" w:rsidP="0064195D">
            <w:pPr>
              <w:spacing w:before="80" w:after="80"/>
              <w:jc w:val="left"/>
              <w:rPr>
                <w:b/>
                <w:iCs/>
                <w:sz w:val="20"/>
                <w:lang w:val="en-US"/>
              </w:rPr>
            </w:pPr>
            <w:r w:rsidRPr="006B1D6B">
              <w:rPr>
                <w:b/>
                <w:iCs/>
                <w:sz w:val="20"/>
                <w:lang w:val="en-US"/>
              </w:rPr>
              <w:t xml:space="preserve">Panel </w:t>
            </w:r>
            <w:r>
              <w:rPr>
                <w:b/>
                <w:iCs/>
                <w:sz w:val="20"/>
                <w:lang w:val="en-US"/>
              </w:rPr>
              <w:t>2</w:t>
            </w:r>
            <w:r w:rsidRPr="006B1D6B">
              <w:rPr>
                <w:b/>
                <w:iCs/>
                <w:sz w:val="20"/>
                <w:lang w:val="en-US"/>
              </w:rPr>
              <w:t>: Protection, Assistance and Durable Solution</w:t>
            </w:r>
            <w:r>
              <w:rPr>
                <w:b/>
                <w:iCs/>
                <w:sz w:val="20"/>
                <w:lang w:val="en-US"/>
              </w:rPr>
              <w:t>s</w:t>
            </w:r>
            <w:r w:rsidRPr="006B1D6B">
              <w:rPr>
                <w:b/>
                <w:iCs/>
                <w:sz w:val="20"/>
                <w:lang w:val="en-US"/>
              </w:rPr>
              <w:t xml:space="preserve"> for Displaced Persons in the Context of Disasters – Country Experiences</w:t>
            </w:r>
          </w:p>
          <w:p w:rsidR="00D51F97" w:rsidRPr="006B1D6B" w:rsidRDefault="00D51F97" w:rsidP="0064195D">
            <w:pPr>
              <w:pStyle w:val="ListParagraph"/>
              <w:autoSpaceDE w:val="0"/>
              <w:autoSpaceDN w:val="0"/>
              <w:adjustRightInd w:val="0"/>
              <w:spacing w:before="80" w:after="0" w:line="240" w:lineRule="auto"/>
              <w:jc w:val="left"/>
              <w:rPr>
                <w:rFonts w:cs="FranklinGothic-Medium"/>
                <w:sz w:val="20"/>
                <w:lang w:val="en-GB"/>
              </w:rPr>
            </w:pPr>
          </w:p>
          <w:p w:rsidR="00D51F97" w:rsidRPr="006B1D6B" w:rsidRDefault="00D51F97" w:rsidP="0064195D">
            <w:pPr>
              <w:pStyle w:val="ListParagraph"/>
              <w:numPr>
                <w:ilvl w:val="0"/>
                <w:numId w:val="31"/>
              </w:numPr>
              <w:autoSpaceDE w:val="0"/>
              <w:autoSpaceDN w:val="0"/>
              <w:adjustRightInd w:val="0"/>
              <w:spacing w:before="80" w:after="80" w:line="240" w:lineRule="auto"/>
              <w:jc w:val="left"/>
              <w:rPr>
                <w:b/>
                <w:sz w:val="20"/>
                <w:lang w:val="en-US"/>
              </w:rPr>
            </w:pPr>
            <w:r w:rsidRPr="006B1D6B">
              <w:rPr>
                <w:sz w:val="20"/>
                <w:lang w:val="en-US"/>
              </w:rPr>
              <w:t>Country Ex</w:t>
            </w:r>
            <w:r>
              <w:rPr>
                <w:sz w:val="20"/>
                <w:lang w:val="en-US"/>
              </w:rPr>
              <w:t>periences</w:t>
            </w:r>
            <w:r w:rsidRPr="006B1D6B">
              <w:rPr>
                <w:sz w:val="20"/>
                <w:lang w:val="en-US"/>
              </w:rPr>
              <w:t xml:space="preserve"> – Addressing Disaster Displacement through IDP Policies</w:t>
            </w:r>
          </w:p>
          <w:p w:rsidR="00D51F97" w:rsidRPr="006B1D6B" w:rsidRDefault="00D51F97" w:rsidP="0064195D">
            <w:pPr>
              <w:pStyle w:val="ListParagraph"/>
              <w:autoSpaceDE w:val="0"/>
              <w:autoSpaceDN w:val="0"/>
              <w:adjustRightInd w:val="0"/>
              <w:spacing w:before="80" w:after="80" w:line="240" w:lineRule="auto"/>
              <w:jc w:val="left"/>
              <w:rPr>
                <w:b/>
                <w:sz w:val="20"/>
                <w:lang w:val="en-US"/>
              </w:rPr>
            </w:pPr>
            <w:r w:rsidRPr="006B1D6B">
              <w:rPr>
                <w:b/>
                <w:sz w:val="20"/>
                <w:lang w:val="en-US"/>
              </w:rPr>
              <w:t xml:space="preserve">Government of </w:t>
            </w:r>
            <w:smartTag w:uri="urn:schemas-microsoft-com:office:smarttags" w:element="place">
              <w:smartTag w:uri="urn:schemas-microsoft-com:office:smarttags" w:element="country-region">
                <w:r w:rsidRPr="006B1D6B">
                  <w:rPr>
                    <w:b/>
                    <w:sz w:val="20"/>
                    <w:lang w:val="en-US"/>
                  </w:rPr>
                  <w:t>Afghanistan</w:t>
                </w:r>
              </w:smartTag>
            </w:smartTag>
            <w:r>
              <w:rPr>
                <w:b/>
                <w:sz w:val="20"/>
                <w:lang w:val="en-US"/>
              </w:rPr>
              <w:t xml:space="preserve"> </w:t>
            </w:r>
          </w:p>
          <w:p w:rsidR="00D51F97" w:rsidRPr="006B1D6B" w:rsidRDefault="00D51F97" w:rsidP="0064195D">
            <w:pPr>
              <w:pStyle w:val="ListParagraph"/>
              <w:autoSpaceDE w:val="0"/>
              <w:autoSpaceDN w:val="0"/>
              <w:adjustRightInd w:val="0"/>
              <w:spacing w:before="80" w:after="80" w:line="240" w:lineRule="auto"/>
              <w:jc w:val="left"/>
              <w:rPr>
                <w:b/>
                <w:sz w:val="20"/>
                <w:lang w:val="en-US"/>
              </w:rPr>
            </w:pPr>
          </w:p>
          <w:p w:rsidR="00D51F97" w:rsidRPr="006B1D6B" w:rsidRDefault="00D51F97" w:rsidP="0064195D">
            <w:pPr>
              <w:pStyle w:val="ListParagraph"/>
              <w:numPr>
                <w:ilvl w:val="0"/>
                <w:numId w:val="31"/>
              </w:numPr>
              <w:autoSpaceDE w:val="0"/>
              <w:autoSpaceDN w:val="0"/>
              <w:adjustRightInd w:val="0"/>
              <w:spacing w:before="80" w:after="80" w:line="240" w:lineRule="auto"/>
              <w:jc w:val="left"/>
              <w:rPr>
                <w:b/>
                <w:sz w:val="20"/>
                <w:lang w:val="en-US"/>
              </w:rPr>
            </w:pPr>
            <w:r w:rsidRPr="006B1D6B">
              <w:rPr>
                <w:sz w:val="20"/>
                <w:lang w:val="en-US"/>
              </w:rPr>
              <w:t>Country Ex</w:t>
            </w:r>
            <w:r>
              <w:rPr>
                <w:sz w:val="20"/>
                <w:lang w:val="en-US"/>
              </w:rPr>
              <w:t>periences</w:t>
            </w:r>
            <w:r w:rsidRPr="006B1D6B">
              <w:rPr>
                <w:sz w:val="20"/>
                <w:lang w:val="en-US"/>
              </w:rPr>
              <w:t xml:space="preserve"> – </w:t>
            </w:r>
            <w:r>
              <w:rPr>
                <w:sz w:val="20"/>
                <w:lang w:val="en-US"/>
              </w:rPr>
              <w:t xml:space="preserve">Experience from their 2004 </w:t>
            </w:r>
            <w:smartTag w:uri="urn:schemas-microsoft-com:office:smarttags" w:element="place">
              <w:r>
                <w:rPr>
                  <w:sz w:val="20"/>
                  <w:lang w:val="en-US"/>
                </w:rPr>
                <w:t>Indian Ocean</w:t>
              </w:r>
            </w:smartTag>
            <w:r>
              <w:rPr>
                <w:sz w:val="20"/>
                <w:lang w:val="en-US"/>
              </w:rPr>
              <w:t xml:space="preserve"> Tsunami </w:t>
            </w:r>
          </w:p>
          <w:p w:rsidR="00D51F97" w:rsidRDefault="00D51F97" w:rsidP="00080CDE">
            <w:pPr>
              <w:pStyle w:val="ListParagraph"/>
              <w:autoSpaceDE w:val="0"/>
              <w:autoSpaceDN w:val="0"/>
              <w:adjustRightInd w:val="0"/>
              <w:spacing w:before="80" w:after="80" w:line="240" w:lineRule="auto"/>
              <w:jc w:val="left"/>
              <w:rPr>
                <w:b/>
                <w:sz w:val="20"/>
                <w:lang w:val="en-US"/>
              </w:rPr>
            </w:pPr>
            <w:r w:rsidRPr="006B1D6B">
              <w:rPr>
                <w:b/>
                <w:sz w:val="20"/>
                <w:lang w:val="en-US"/>
              </w:rPr>
              <w:t xml:space="preserve">Government of the </w:t>
            </w:r>
            <w:smartTag w:uri="urn:schemas-microsoft-com:office:smarttags" w:element="country-region">
              <w:smartTag w:uri="urn:schemas-microsoft-com:office:smarttags" w:element="place">
                <w:r w:rsidRPr="006B1D6B">
                  <w:rPr>
                    <w:b/>
                    <w:sz w:val="20"/>
                    <w:lang w:val="en-US"/>
                  </w:rPr>
                  <w:t>Maldives</w:t>
                </w:r>
              </w:smartTag>
            </w:smartTag>
            <w:r w:rsidRPr="006B1D6B">
              <w:rPr>
                <w:b/>
                <w:sz w:val="20"/>
                <w:lang w:val="en-US"/>
              </w:rPr>
              <w:t xml:space="preserve"> </w:t>
            </w:r>
          </w:p>
          <w:p w:rsidR="00D51F97" w:rsidRDefault="00D51F97" w:rsidP="004E3AC8">
            <w:pPr>
              <w:pStyle w:val="ListParagraph"/>
              <w:autoSpaceDE w:val="0"/>
              <w:autoSpaceDN w:val="0"/>
              <w:adjustRightInd w:val="0"/>
              <w:spacing w:before="80" w:after="80" w:line="240" w:lineRule="auto"/>
              <w:jc w:val="left"/>
              <w:rPr>
                <w:b/>
                <w:sz w:val="20"/>
                <w:lang w:val="en-US"/>
              </w:rPr>
            </w:pPr>
          </w:p>
          <w:p w:rsidR="00D51F97" w:rsidRPr="006D0DB2" w:rsidRDefault="00D51F97" w:rsidP="004E3AC8">
            <w:pPr>
              <w:pStyle w:val="ListParagraph"/>
              <w:numPr>
                <w:ilvl w:val="0"/>
                <w:numId w:val="31"/>
              </w:numPr>
              <w:autoSpaceDE w:val="0"/>
              <w:autoSpaceDN w:val="0"/>
              <w:adjustRightInd w:val="0"/>
              <w:spacing w:before="80" w:after="80" w:line="240" w:lineRule="auto"/>
              <w:jc w:val="left"/>
              <w:rPr>
                <w:b/>
                <w:sz w:val="20"/>
                <w:lang w:val="en-US"/>
              </w:rPr>
            </w:pPr>
            <w:r w:rsidRPr="006D0DB2">
              <w:rPr>
                <w:sz w:val="20"/>
                <w:lang w:val="en-US"/>
              </w:rPr>
              <w:t xml:space="preserve">Country </w:t>
            </w:r>
            <w:r w:rsidRPr="006B1D6B">
              <w:rPr>
                <w:sz w:val="20"/>
                <w:lang w:val="en-US"/>
              </w:rPr>
              <w:t>Ex</w:t>
            </w:r>
            <w:r>
              <w:rPr>
                <w:sz w:val="20"/>
                <w:lang w:val="en-US"/>
              </w:rPr>
              <w:t>periences</w:t>
            </w:r>
            <w:r w:rsidRPr="006D0DB2">
              <w:rPr>
                <w:sz w:val="20"/>
                <w:lang w:val="en-US"/>
              </w:rPr>
              <w:t xml:space="preserve"> - Lessons from the 2004 </w:t>
            </w:r>
            <w:smartTag w:uri="urn:schemas-microsoft-com:office:smarttags" w:element="place">
              <w:r>
                <w:rPr>
                  <w:sz w:val="20"/>
                  <w:lang w:val="en-US"/>
                </w:rPr>
                <w:t>Indian Ocean</w:t>
              </w:r>
            </w:smartTag>
            <w:r>
              <w:rPr>
                <w:sz w:val="20"/>
                <w:lang w:val="en-US"/>
              </w:rPr>
              <w:t xml:space="preserve"> Earthquake and </w:t>
            </w:r>
            <w:r w:rsidRPr="006D0DB2">
              <w:rPr>
                <w:sz w:val="20"/>
                <w:lang w:val="en-US"/>
              </w:rPr>
              <w:t xml:space="preserve">Tsunami </w:t>
            </w:r>
          </w:p>
          <w:p w:rsidR="00D51F97" w:rsidRDefault="00D51F97" w:rsidP="004E3AC8">
            <w:pPr>
              <w:pStyle w:val="ListParagraph"/>
              <w:autoSpaceDE w:val="0"/>
              <w:autoSpaceDN w:val="0"/>
              <w:adjustRightInd w:val="0"/>
              <w:spacing w:before="80" w:after="80" w:line="240" w:lineRule="auto"/>
              <w:jc w:val="left"/>
              <w:rPr>
                <w:b/>
                <w:sz w:val="20"/>
                <w:lang w:val="en-US"/>
              </w:rPr>
            </w:pPr>
            <w:r w:rsidRPr="006D0DB2">
              <w:rPr>
                <w:b/>
                <w:sz w:val="20"/>
                <w:lang w:val="en-US"/>
              </w:rPr>
              <w:t xml:space="preserve">Government of </w:t>
            </w:r>
            <w:smartTag w:uri="urn:schemas-microsoft-com:office:smarttags" w:element="place">
              <w:smartTag w:uri="urn:schemas-microsoft-com:office:smarttags" w:element="country-region">
                <w:r w:rsidRPr="006D0DB2">
                  <w:rPr>
                    <w:b/>
                    <w:sz w:val="20"/>
                    <w:lang w:val="en-US"/>
                  </w:rPr>
                  <w:t>Sri Lanka</w:t>
                </w:r>
              </w:smartTag>
            </w:smartTag>
          </w:p>
          <w:p w:rsidR="00D51F97" w:rsidRPr="006D0DB2" w:rsidRDefault="00D51F97" w:rsidP="009E1936">
            <w:pPr>
              <w:pStyle w:val="ListParagraph"/>
              <w:autoSpaceDE w:val="0"/>
              <w:autoSpaceDN w:val="0"/>
              <w:adjustRightInd w:val="0"/>
              <w:spacing w:before="80" w:after="80" w:line="240" w:lineRule="auto"/>
              <w:jc w:val="left"/>
              <w:rPr>
                <w:b/>
                <w:sz w:val="20"/>
                <w:lang w:val="en-US"/>
              </w:rPr>
            </w:pPr>
          </w:p>
          <w:p w:rsidR="00D51F97" w:rsidRPr="006B1D6B" w:rsidRDefault="00D51F97" w:rsidP="004E3AC8">
            <w:pPr>
              <w:pStyle w:val="ListParagraph"/>
              <w:numPr>
                <w:ilvl w:val="0"/>
                <w:numId w:val="31"/>
              </w:numPr>
              <w:spacing w:after="0" w:line="240" w:lineRule="auto"/>
              <w:jc w:val="left"/>
              <w:rPr>
                <w:rFonts w:cs="Tahoma"/>
                <w:sz w:val="20"/>
                <w:lang w:val="en-US"/>
              </w:rPr>
            </w:pPr>
            <w:r w:rsidRPr="006B1D6B">
              <w:rPr>
                <w:rFonts w:cs="Tahoma"/>
                <w:sz w:val="20"/>
                <w:lang w:val="en-US"/>
              </w:rPr>
              <w:t xml:space="preserve">Opportunities and Challenges for </w:t>
            </w:r>
            <w:r w:rsidRPr="006B1D6B">
              <w:rPr>
                <w:sz w:val="20"/>
                <w:lang w:val="en-US"/>
              </w:rPr>
              <w:t xml:space="preserve">Protection in the </w:t>
            </w:r>
            <w:r w:rsidRPr="004E3AC8">
              <w:rPr>
                <w:sz w:val="20"/>
                <w:lang w:val="en-US"/>
              </w:rPr>
              <w:t>Context</w:t>
            </w:r>
            <w:r w:rsidRPr="006B1D6B">
              <w:rPr>
                <w:sz w:val="20"/>
                <w:lang w:val="en-US"/>
              </w:rPr>
              <w:t xml:space="preserve"> of Migration and Displacement </w:t>
            </w:r>
          </w:p>
          <w:p w:rsidR="00D51F97" w:rsidRDefault="00D51F97" w:rsidP="004E3AC8">
            <w:pPr>
              <w:pStyle w:val="ListParagraph"/>
              <w:spacing w:after="0" w:line="240" w:lineRule="auto"/>
              <w:jc w:val="left"/>
              <w:rPr>
                <w:rFonts w:cs="Tahoma"/>
                <w:b/>
                <w:sz w:val="20"/>
                <w:lang w:val="en-US"/>
              </w:rPr>
            </w:pPr>
            <w:r w:rsidRPr="006B1D6B">
              <w:rPr>
                <w:rFonts w:cs="Tahoma"/>
                <w:b/>
                <w:sz w:val="20"/>
                <w:lang w:val="en-US"/>
              </w:rPr>
              <w:t>Ms</w:t>
            </w:r>
            <w:r>
              <w:rPr>
                <w:rFonts w:cs="Tahoma"/>
                <w:b/>
                <w:sz w:val="20"/>
                <w:lang w:val="en-US"/>
              </w:rPr>
              <w:t>.</w:t>
            </w:r>
            <w:r w:rsidRPr="006B1D6B">
              <w:rPr>
                <w:rFonts w:cs="Tahoma"/>
                <w:b/>
                <w:sz w:val="20"/>
                <w:lang w:val="en-US"/>
              </w:rPr>
              <w:t xml:space="preserve"> Stina Ljungdell, </w:t>
            </w:r>
            <w:smartTag w:uri="urn:schemas-microsoft-com:office:smarttags" w:element="place">
              <w:smartTag w:uri="urn:schemas-microsoft-com:office:smarttags" w:element="country-region">
                <w:r>
                  <w:rPr>
                    <w:rFonts w:cs="Tahoma"/>
                    <w:b/>
                    <w:sz w:val="20"/>
                    <w:lang w:val="en-US"/>
                  </w:rPr>
                  <w:t>Bangladesh</w:t>
                </w:r>
              </w:smartTag>
            </w:smartTag>
            <w:r>
              <w:rPr>
                <w:rFonts w:cs="Tahoma"/>
                <w:b/>
                <w:sz w:val="20"/>
                <w:lang w:val="en-US"/>
              </w:rPr>
              <w:t xml:space="preserve"> (</w:t>
            </w:r>
            <w:r w:rsidRPr="006B1D6B">
              <w:rPr>
                <w:rFonts w:cs="Tahoma"/>
                <w:b/>
                <w:sz w:val="20"/>
                <w:lang w:val="en-US"/>
              </w:rPr>
              <w:t>Country</w:t>
            </w:r>
            <w:r>
              <w:rPr>
                <w:rFonts w:cs="Tahoma"/>
                <w:b/>
                <w:sz w:val="20"/>
                <w:lang w:val="en-US"/>
              </w:rPr>
              <w:t>)</w:t>
            </w:r>
            <w:r w:rsidRPr="006B1D6B">
              <w:rPr>
                <w:rFonts w:cs="Tahoma"/>
                <w:b/>
                <w:sz w:val="20"/>
                <w:lang w:val="en-US"/>
              </w:rPr>
              <w:t xml:space="preserve"> Representative, United Nations </w:t>
            </w:r>
            <w:r>
              <w:rPr>
                <w:rFonts w:cs="Tahoma"/>
                <w:b/>
                <w:sz w:val="20"/>
                <w:lang w:val="en-US"/>
              </w:rPr>
              <w:t xml:space="preserve">Office of the </w:t>
            </w:r>
            <w:r w:rsidRPr="006B1D6B">
              <w:rPr>
                <w:rFonts w:cs="Tahoma"/>
                <w:b/>
                <w:sz w:val="20"/>
                <w:lang w:val="en-US"/>
              </w:rPr>
              <w:t>High Commissioner for Refugees (UNHCR)</w:t>
            </w:r>
          </w:p>
          <w:p w:rsidR="00D51F97" w:rsidRPr="006B1D6B" w:rsidRDefault="00D51F97" w:rsidP="004E3AC8">
            <w:pPr>
              <w:pStyle w:val="ListParagraph"/>
              <w:spacing w:after="0" w:line="240" w:lineRule="auto"/>
              <w:jc w:val="left"/>
              <w:rPr>
                <w:rFonts w:cs="Tahoma"/>
                <w:b/>
                <w:sz w:val="20"/>
                <w:lang w:val="en-US"/>
              </w:rPr>
            </w:pPr>
            <w:r w:rsidRPr="006B1D6B">
              <w:rPr>
                <w:rFonts w:cs="Tahoma"/>
                <w:b/>
                <w:sz w:val="20"/>
                <w:lang w:val="en-US"/>
              </w:rPr>
              <w:t xml:space="preserve"> </w:t>
            </w:r>
          </w:p>
          <w:p w:rsidR="00D51F97" w:rsidRPr="004E3AC8" w:rsidRDefault="00D51F97" w:rsidP="0064195D">
            <w:pPr>
              <w:pStyle w:val="ListParagraph"/>
              <w:numPr>
                <w:ilvl w:val="0"/>
                <w:numId w:val="31"/>
              </w:numPr>
              <w:autoSpaceDE w:val="0"/>
              <w:autoSpaceDN w:val="0"/>
              <w:adjustRightInd w:val="0"/>
              <w:spacing w:before="80" w:after="80" w:line="240" w:lineRule="auto"/>
              <w:jc w:val="left"/>
              <w:rPr>
                <w:sz w:val="20"/>
                <w:lang w:val="en-US"/>
              </w:rPr>
            </w:pPr>
            <w:r>
              <w:rPr>
                <w:sz w:val="20"/>
                <w:lang w:val="en-US"/>
              </w:rPr>
              <w:t>The Management of Safe, Orderly and Climate-Resilient Migration</w:t>
            </w:r>
            <w:r w:rsidRPr="004E3AC8">
              <w:rPr>
                <w:sz w:val="20"/>
                <w:lang w:val="en-US"/>
              </w:rPr>
              <w:t xml:space="preserve">: Challenges and Opportunities  </w:t>
            </w:r>
          </w:p>
          <w:p w:rsidR="00D51F97" w:rsidRPr="00CF2ADC" w:rsidRDefault="00D51F97" w:rsidP="004E3AC8">
            <w:pPr>
              <w:pStyle w:val="ListParagraph"/>
              <w:spacing w:after="0" w:line="240" w:lineRule="auto"/>
              <w:jc w:val="left"/>
              <w:rPr>
                <w:b/>
                <w:bCs/>
                <w:sz w:val="20"/>
                <w:lang w:val="en-US"/>
              </w:rPr>
            </w:pPr>
            <w:r>
              <w:rPr>
                <w:b/>
                <w:bCs/>
                <w:sz w:val="20"/>
                <w:lang w:val="en-US"/>
              </w:rPr>
              <w:t xml:space="preserve">Mr. Sarat Dash, Chief of </w:t>
            </w:r>
            <w:smartTag w:uri="urn:schemas-microsoft-com:office:smarttags" w:element="City">
              <w:r>
                <w:rPr>
                  <w:b/>
                  <w:bCs/>
                  <w:sz w:val="20"/>
                  <w:lang w:val="en-US"/>
                </w:rPr>
                <w:t>Mission</w:t>
              </w:r>
            </w:smartTag>
            <w:r>
              <w:rPr>
                <w:b/>
                <w:bCs/>
                <w:sz w:val="20"/>
                <w:lang w:val="en-US"/>
              </w:rPr>
              <w:t xml:space="preserve">, </w:t>
            </w:r>
            <w:r w:rsidRPr="00CF2ADC">
              <w:rPr>
                <w:b/>
                <w:bCs/>
                <w:sz w:val="20"/>
                <w:lang w:val="en-US"/>
              </w:rPr>
              <w:t>International Organization for Migration</w:t>
            </w:r>
            <w:r>
              <w:rPr>
                <w:b/>
                <w:bCs/>
                <w:sz w:val="20"/>
                <w:lang w:val="en-US"/>
              </w:rPr>
              <w:t xml:space="preserve"> </w:t>
            </w:r>
            <w:smartTag w:uri="urn:schemas-microsoft-com:office:smarttags" w:element="place">
              <w:r>
                <w:rPr>
                  <w:b/>
                  <w:bCs/>
                  <w:sz w:val="20"/>
                  <w:lang w:val="en-US"/>
                </w:rPr>
                <w:t>Dhaka</w:t>
              </w:r>
            </w:smartTag>
          </w:p>
          <w:p w:rsidR="00D51F97" w:rsidRDefault="00D51F97" w:rsidP="0064195D">
            <w:pPr>
              <w:pStyle w:val="ListParagraph"/>
              <w:autoSpaceDE w:val="0"/>
              <w:autoSpaceDN w:val="0"/>
              <w:adjustRightInd w:val="0"/>
              <w:spacing w:before="80" w:after="80" w:line="240" w:lineRule="auto"/>
              <w:jc w:val="left"/>
              <w:rPr>
                <w:b/>
                <w:sz w:val="20"/>
                <w:lang w:val="en-US"/>
              </w:rPr>
            </w:pPr>
          </w:p>
          <w:p w:rsidR="00D51F97" w:rsidRPr="006B1D6B" w:rsidRDefault="00D51F97" w:rsidP="004E3AC8">
            <w:pPr>
              <w:spacing w:before="80" w:after="80"/>
              <w:jc w:val="left"/>
              <w:rPr>
                <w:b/>
                <w:sz w:val="20"/>
                <w:lang w:val="en-GB"/>
              </w:rPr>
            </w:pPr>
            <w:r w:rsidRPr="006D0DB2">
              <w:rPr>
                <w:rFonts w:cs="Tahoma"/>
                <w:b/>
                <w:i/>
                <w:iCs/>
                <w:sz w:val="20"/>
                <w:lang w:val="en-US"/>
              </w:rPr>
              <w:t xml:space="preserve">Moderator: </w:t>
            </w:r>
            <w:r w:rsidRPr="006D0DB2">
              <w:rPr>
                <w:b/>
                <w:i/>
                <w:iCs/>
                <w:sz w:val="20"/>
                <w:lang w:val="en-US"/>
              </w:rPr>
              <w:t xml:space="preserve"> </w:t>
            </w:r>
            <w:r w:rsidRPr="004E3AC8">
              <w:rPr>
                <w:b/>
                <w:iCs/>
                <w:sz w:val="20"/>
                <w:lang w:val="en-US"/>
              </w:rPr>
              <w:t>Representative</w:t>
            </w:r>
            <w:r>
              <w:rPr>
                <w:b/>
                <w:i/>
                <w:iCs/>
                <w:sz w:val="20"/>
                <w:lang w:val="en-US"/>
              </w:rPr>
              <w:t xml:space="preserve"> </w:t>
            </w:r>
            <w:r w:rsidRPr="004E3AC8">
              <w:rPr>
                <w:b/>
                <w:iCs/>
                <w:sz w:val="20"/>
                <w:lang w:val="en-US"/>
              </w:rPr>
              <w:t>Government</w:t>
            </w:r>
            <w:r>
              <w:rPr>
                <w:b/>
                <w:i/>
                <w:iCs/>
                <w:sz w:val="20"/>
                <w:lang w:val="en-US"/>
              </w:rPr>
              <w:t xml:space="preserve"> </w:t>
            </w:r>
            <w:r w:rsidRPr="004E3AC8">
              <w:rPr>
                <w:b/>
                <w:iCs/>
                <w:sz w:val="20"/>
                <w:lang w:val="en-US"/>
              </w:rPr>
              <w:t>of</w:t>
            </w:r>
            <w:r>
              <w:rPr>
                <w:b/>
                <w:i/>
                <w:iCs/>
                <w:sz w:val="20"/>
                <w:lang w:val="en-US"/>
              </w:rPr>
              <w:t xml:space="preserve"> </w:t>
            </w:r>
            <w:r w:rsidRPr="00D0496A">
              <w:rPr>
                <w:b/>
                <w:iCs/>
                <w:sz w:val="20"/>
                <w:lang w:val="en-US"/>
              </w:rPr>
              <w:t>the</w:t>
            </w:r>
            <w:r>
              <w:rPr>
                <w:b/>
                <w:i/>
                <w:iCs/>
                <w:sz w:val="20"/>
                <w:lang w:val="en-US"/>
              </w:rPr>
              <w:t xml:space="preserve"> </w:t>
            </w:r>
            <w:r w:rsidRPr="00D0496A">
              <w:rPr>
                <w:b/>
                <w:iCs/>
                <w:sz w:val="20"/>
                <w:lang w:val="en-US"/>
              </w:rPr>
              <w:t>Sultanate</w:t>
            </w:r>
            <w:r>
              <w:rPr>
                <w:b/>
                <w:i/>
                <w:iCs/>
                <w:sz w:val="20"/>
                <w:lang w:val="en-US"/>
              </w:rPr>
              <w:t xml:space="preserve"> </w:t>
            </w:r>
            <w:r w:rsidRPr="00D0496A">
              <w:rPr>
                <w:b/>
                <w:iCs/>
                <w:sz w:val="20"/>
                <w:lang w:val="en-US"/>
              </w:rPr>
              <w:t>of</w:t>
            </w:r>
            <w:r>
              <w:rPr>
                <w:b/>
                <w:i/>
                <w:iCs/>
                <w:sz w:val="20"/>
                <w:lang w:val="en-US"/>
              </w:rPr>
              <w:t xml:space="preserve"> </w:t>
            </w:r>
            <w:smartTag w:uri="urn:schemas-microsoft-com:office:smarttags" w:element="place">
              <w:smartTag w:uri="urn:schemas-microsoft-com:office:smarttags" w:element="country-region">
                <w:r w:rsidRPr="004E3AC8">
                  <w:rPr>
                    <w:b/>
                    <w:iCs/>
                    <w:sz w:val="20"/>
                    <w:lang w:val="en-US"/>
                  </w:rPr>
                  <w:t>Oman</w:t>
                </w:r>
              </w:smartTag>
            </w:smartTag>
            <w:r>
              <w:rPr>
                <w:b/>
                <w:i/>
                <w:iCs/>
                <w:sz w:val="20"/>
                <w:lang w:val="en-US"/>
              </w:rPr>
              <w:t xml:space="preserve"> </w:t>
            </w:r>
            <w:r w:rsidRPr="003D1B78">
              <w:rPr>
                <w:b/>
                <w:sz w:val="20"/>
                <w:lang w:val="en-US"/>
              </w:rPr>
              <w:t>(</w:t>
            </w:r>
            <w:r>
              <w:rPr>
                <w:b/>
                <w:sz w:val="20"/>
                <w:lang w:val="en-US"/>
              </w:rPr>
              <w:t>TBC</w:t>
            </w:r>
            <w:r w:rsidRPr="003D1B78">
              <w:rPr>
                <w:b/>
                <w:sz w:val="20"/>
                <w:lang w:val="en-US"/>
              </w:rPr>
              <w:t>)</w:t>
            </w:r>
          </w:p>
        </w:tc>
      </w:tr>
      <w:tr w:rsidR="00D51F97" w:rsidRPr="00972752" w:rsidTr="001650A3">
        <w:trPr>
          <w:cantSplit/>
        </w:trPr>
        <w:tc>
          <w:tcPr>
            <w:tcW w:w="1418" w:type="dxa"/>
          </w:tcPr>
          <w:p w:rsidR="00D51F97" w:rsidRPr="00972752" w:rsidRDefault="00D51F97" w:rsidP="009E1936">
            <w:pPr>
              <w:spacing w:before="80" w:after="80"/>
              <w:jc w:val="right"/>
              <w:rPr>
                <w:iCs/>
                <w:sz w:val="20"/>
                <w:lang w:val="en-US"/>
              </w:rPr>
            </w:pPr>
            <w:r w:rsidRPr="0090373F">
              <w:rPr>
                <w:iCs/>
                <w:sz w:val="20"/>
                <w:lang w:val="en-GB"/>
              </w:rPr>
              <w:t xml:space="preserve">  </w:t>
            </w:r>
            <w:r w:rsidRPr="00972752">
              <w:rPr>
                <w:iCs/>
                <w:sz w:val="20"/>
                <w:lang w:val="en-US"/>
              </w:rPr>
              <w:t>15:30-16:00</w:t>
            </w:r>
          </w:p>
        </w:tc>
        <w:tc>
          <w:tcPr>
            <w:tcW w:w="8647" w:type="dxa"/>
          </w:tcPr>
          <w:p w:rsidR="00D51F97" w:rsidRPr="00BE18A5" w:rsidRDefault="00D51F97" w:rsidP="001650A3">
            <w:pPr>
              <w:spacing w:before="80" w:after="80"/>
              <w:jc w:val="left"/>
              <w:rPr>
                <w:i/>
                <w:sz w:val="20"/>
                <w:lang w:val="en-US"/>
              </w:rPr>
            </w:pPr>
            <w:r w:rsidRPr="00BE18A5">
              <w:rPr>
                <w:i/>
                <w:sz w:val="20"/>
                <w:lang w:val="en-US"/>
              </w:rPr>
              <w:t>Coffee Break</w:t>
            </w:r>
          </w:p>
        </w:tc>
      </w:tr>
      <w:tr w:rsidR="00D51F97" w:rsidRPr="00972752" w:rsidTr="001650A3">
        <w:trPr>
          <w:cantSplit/>
        </w:trPr>
        <w:tc>
          <w:tcPr>
            <w:tcW w:w="1418" w:type="dxa"/>
          </w:tcPr>
          <w:p w:rsidR="00D51F97" w:rsidRPr="0090373F" w:rsidRDefault="00D51F97" w:rsidP="009E1936">
            <w:pPr>
              <w:spacing w:before="80" w:after="80"/>
              <w:jc w:val="right"/>
              <w:rPr>
                <w:iCs/>
                <w:sz w:val="20"/>
                <w:lang w:val="en-GB"/>
              </w:rPr>
            </w:pPr>
            <w:r>
              <w:br w:type="page"/>
            </w:r>
            <w:r>
              <w:rPr>
                <w:iCs/>
                <w:sz w:val="20"/>
                <w:lang w:val="en-GB"/>
              </w:rPr>
              <w:t xml:space="preserve">16.00-17.30 </w:t>
            </w:r>
          </w:p>
        </w:tc>
        <w:tc>
          <w:tcPr>
            <w:tcW w:w="8647" w:type="dxa"/>
          </w:tcPr>
          <w:p w:rsidR="00D51F97" w:rsidRPr="009E1936" w:rsidRDefault="00D51F97" w:rsidP="001C758E">
            <w:pPr>
              <w:spacing w:before="80" w:after="80"/>
              <w:jc w:val="left"/>
              <w:rPr>
                <w:b/>
                <w:sz w:val="20"/>
                <w:lang w:val="en-US"/>
              </w:rPr>
            </w:pPr>
            <w:r w:rsidRPr="009E1936">
              <w:rPr>
                <w:b/>
                <w:sz w:val="20"/>
                <w:lang w:val="en-US"/>
              </w:rPr>
              <w:t xml:space="preserve">Panel 3 </w:t>
            </w:r>
            <w:r>
              <w:rPr>
                <w:b/>
                <w:sz w:val="20"/>
                <w:lang w:val="en-US"/>
              </w:rPr>
              <w:t>(</w:t>
            </w:r>
            <w:r w:rsidRPr="009E1936">
              <w:rPr>
                <w:b/>
                <w:sz w:val="20"/>
                <w:lang w:val="en-US"/>
              </w:rPr>
              <w:t>Large Conference Hall</w:t>
            </w:r>
            <w:r>
              <w:rPr>
                <w:b/>
                <w:sz w:val="20"/>
                <w:lang w:val="en-US"/>
              </w:rPr>
              <w:t xml:space="preserve"> 2</w:t>
            </w:r>
            <w:r w:rsidRPr="000B4036">
              <w:rPr>
                <w:b/>
                <w:sz w:val="20"/>
                <w:vertAlign w:val="superscript"/>
                <w:lang w:val="en-US"/>
              </w:rPr>
              <w:t>nd</w:t>
            </w:r>
            <w:r>
              <w:rPr>
                <w:b/>
                <w:sz w:val="20"/>
                <w:lang w:val="en-US"/>
              </w:rPr>
              <w:t xml:space="preserve"> Floor) </w:t>
            </w:r>
            <w:r w:rsidRPr="009E1936">
              <w:rPr>
                <w:b/>
                <w:sz w:val="20"/>
                <w:lang w:val="en-US"/>
              </w:rPr>
              <w:t xml:space="preserve">and </w:t>
            </w:r>
            <w:r>
              <w:rPr>
                <w:b/>
                <w:sz w:val="20"/>
                <w:lang w:val="en-US"/>
              </w:rPr>
              <w:t>Panel 4 (Beli</w:t>
            </w:r>
            <w:r w:rsidRPr="009E1936">
              <w:rPr>
                <w:b/>
                <w:sz w:val="20"/>
                <w:lang w:val="en-US"/>
              </w:rPr>
              <w:t xml:space="preserve"> Conference Hall</w:t>
            </w:r>
            <w:r>
              <w:rPr>
                <w:b/>
                <w:sz w:val="20"/>
                <w:lang w:val="en-US"/>
              </w:rPr>
              <w:t>, 1</w:t>
            </w:r>
            <w:r w:rsidRPr="000B4036">
              <w:rPr>
                <w:b/>
                <w:sz w:val="20"/>
                <w:vertAlign w:val="superscript"/>
                <w:lang w:val="en-US"/>
              </w:rPr>
              <w:t>st</w:t>
            </w:r>
            <w:r>
              <w:rPr>
                <w:b/>
                <w:sz w:val="20"/>
                <w:lang w:val="en-US"/>
              </w:rPr>
              <w:t xml:space="preserve"> floor)</w:t>
            </w:r>
            <w:r w:rsidRPr="009E1936">
              <w:rPr>
                <w:b/>
                <w:sz w:val="20"/>
                <w:lang w:val="en-US"/>
              </w:rPr>
              <w:t xml:space="preserve">. </w:t>
            </w:r>
          </w:p>
        </w:tc>
      </w:tr>
      <w:tr w:rsidR="00D51F97" w:rsidRPr="00043834" w:rsidTr="001650A3">
        <w:trPr>
          <w:cantSplit/>
          <w:trHeight w:val="421"/>
        </w:trPr>
        <w:tc>
          <w:tcPr>
            <w:tcW w:w="1418" w:type="dxa"/>
          </w:tcPr>
          <w:p w:rsidR="00D51F97" w:rsidRPr="00972752" w:rsidRDefault="00D51F97" w:rsidP="001650A3">
            <w:pPr>
              <w:spacing w:before="80" w:after="80"/>
              <w:jc w:val="right"/>
              <w:rPr>
                <w:iCs/>
                <w:sz w:val="20"/>
                <w:lang w:val="en-US"/>
              </w:rPr>
            </w:pPr>
            <w:r w:rsidRPr="00972752">
              <w:rPr>
                <w:iCs/>
                <w:sz w:val="20"/>
                <w:lang w:val="en-US"/>
              </w:rPr>
              <w:t>16:00-17:30</w:t>
            </w:r>
          </w:p>
        </w:tc>
        <w:tc>
          <w:tcPr>
            <w:tcW w:w="8647" w:type="dxa"/>
          </w:tcPr>
          <w:p w:rsidR="00D51F97" w:rsidRDefault="00D51F97" w:rsidP="001650A3">
            <w:pPr>
              <w:spacing w:before="80" w:after="80" w:line="240" w:lineRule="auto"/>
              <w:jc w:val="left"/>
              <w:rPr>
                <w:b/>
                <w:iCs/>
                <w:sz w:val="20"/>
                <w:lang w:val="en-US"/>
              </w:rPr>
            </w:pPr>
            <w:r w:rsidRPr="004F4F9D">
              <w:rPr>
                <w:b/>
                <w:iCs/>
                <w:sz w:val="20"/>
                <w:lang w:val="en-US"/>
              </w:rPr>
              <w:t>Panel 3</w:t>
            </w:r>
            <w:r>
              <w:rPr>
                <w:b/>
                <w:iCs/>
                <w:sz w:val="20"/>
                <w:lang w:val="en-US"/>
              </w:rPr>
              <w:t xml:space="preserve"> (Large Conference Hall)</w:t>
            </w:r>
            <w:r w:rsidRPr="004F4F9D">
              <w:rPr>
                <w:b/>
                <w:iCs/>
                <w:sz w:val="20"/>
                <w:lang w:val="en-US"/>
              </w:rPr>
              <w:t xml:space="preserve">. </w:t>
            </w:r>
          </w:p>
          <w:p w:rsidR="00D51F97" w:rsidRPr="004F4F9D" w:rsidRDefault="00D51F97" w:rsidP="001650A3">
            <w:pPr>
              <w:spacing w:before="80" w:after="80" w:line="240" w:lineRule="auto"/>
              <w:jc w:val="left"/>
              <w:rPr>
                <w:b/>
                <w:iCs/>
                <w:sz w:val="20"/>
                <w:lang w:val="en-US"/>
              </w:rPr>
            </w:pPr>
            <w:r w:rsidRPr="004F4F9D">
              <w:rPr>
                <w:b/>
                <w:sz w:val="20"/>
                <w:lang w:val="en-US"/>
              </w:rPr>
              <w:t xml:space="preserve">Migration as Adaptation to </w:t>
            </w:r>
            <w:r>
              <w:rPr>
                <w:b/>
                <w:sz w:val="20"/>
                <w:lang w:val="en-US"/>
              </w:rPr>
              <w:t xml:space="preserve">Natural </w:t>
            </w:r>
            <w:r w:rsidRPr="004F4F9D">
              <w:rPr>
                <w:b/>
                <w:sz w:val="20"/>
                <w:lang w:val="en-US"/>
              </w:rPr>
              <w:t>Hazards</w:t>
            </w:r>
            <w:r>
              <w:rPr>
                <w:b/>
                <w:sz w:val="20"/>
                <w:lang w:val="en-US"/>
              </w:rPr>
              <w:t xml:space="preserve">, Disasters </w:t>
            </w:r>
            <w:r w:rsidRPr="004F4F9D">
              <w:rPr>
                <w:b/>
                <w:sz w:val="20"/>
                <w:lang w:val="en-US"/>
              </w:rPr>
              <w:t>and Climate Change: Opportunities and Challenges</w:t>
            </w:r>
            <w:r w:rsidRPr="004F4F9D">
              <w:rPr>
                <w:b/>
                <w:iCs/>
                <w:sz w:val="20"/>
                <w:lang w:val="en-US"/>
              </w:rPr>
              <w:t xml:space="preserve"> </w:t>
            </w:r>
          </w:p>
          <w:p w:rsidR="00D51F97" w:rsidRPr="00F00094" w:rsidRDefault="00D51F97" w:rsidP="00373F77">
            <w:pPr>
              <w:pStyle w:val="ListParagraph"/>
              <w:numPr>
                <w:ilvl w:val="0"/>
                <w:numId w:val="34"/>
              </w:numPr>
              <w:spacing w:after="0"/>
              <w:rPr>
                <w:b/>
                <w:sz w:val="20"/>
                <w:lang w:val="en-US"/>
              </w:rPr>
            </w:pPr>
            <w:r w:rsidRPr="003D1B78">
              <w:rPr>
                <w:sz w:val="20"/>
                <w:lang w:val="en-US"/>
              </w:rPr>
              <w:t>Climate Change and Internal and International Migration: A Country Perspective</w:t>
            </w:r>
          </w:p>
          <w:p w:rsidR="00D51F97" w:rsidRDefault="00D51F97" w:rsidP="00F00094">
            <w:pPr>
              <w:pStyle w:val="ListParagraph"/>
              <w:spacing w:after="0"/>
              <w:ind w:left="360"/>
              <w:rPr>
                <w:b/>
                <w:sz w:val="20"/>
                <w:lang w:val="en-US"/>
              </w:rPr>
            </w:pPr>
            <w:r>
              <w:rPr>
                <w:b/>
                <w:sz w:val="20"/>
                <w:lang w:val="en-US"/>
              </w:rPr>
              <w:t xml:space="preserve">         </w:t>
            </w:r>
            <w:r w:rsidRPr="003D1B78">
              <w:rPr>
                <w:b/>
                <w:sz w:val="20"/>
                <w:lang w:val="en-US"/>
              </w:rPr>
              <w:t xml:space="preserve">Government of </w:t>
            </w:r>
            <w:smartTag w:uri="urn:schemas-microsoft-com:office:smarttags" w:element="place">
              <w:smartTag w:uri="urn:schemas-microsoft-com:office:smarttags" w:element="country-region">
                <w:r w:rsidRPr="003D1B78">
                  <w:rPr>
                    <w:b/>
                    <w:sz w:val="20"/>
                    <w:lang w:val="en-US"/>
                  </w:rPr>
                  <w:t>Bangladesh</w:t>
                </w:r>
              </w:smartTag>
            </w:smartTag>
            <w:r w:rsidRPr="003D1B78">
              <w:rPr>
                <w:b/>
                <w:sz w:val="20"/>
                <w:lang w:val="en-US"/>
              </w:rPr>
              <w:t xml:space="preserve">  </w:t>
            </w:r>
          </w:p>
          <w:p w:rsidR="00D51F97" w:rsidRPr="00F00094" w:rsidRDefault="00D51F97" w:rsidP="00F00094">
            <w:pPr>
              <w:pStyle w:val="ListParagraph"/>
              <w:spacing w:after="0"/>
              <w:ind w:left="360"/>
              <w:rPr>
                <w:sz w:val="20"/>
                <w:lang w:val="en-US"/>
              </w:rPr>
            </w:pPr>
          </w:p>
          <w:p w:rsidR="00D51F97" w:rsidRPr="00F00094" w:rsidRDefault="00D51F97" w:rsidP="00373F77">
            <w:pPr>
              <w:pStyle w:val="ListParagraph"/>
              <w:numPr>
                <w:ilvl w:val="0"/>
                <w:numId w:val="34"/>
              </w:numPr>
              <w:spacing w:after="0"/>
              <w:rPr>
                <w:b/>
                <w:sz w:val="20"/>
                <w:lang w:val="en-US"/>
              </w:rPr>
            </w:pPr>
            <w:r w:rsidRPr="003D1B78">
              <w:rPr>
                <w:sz w:val="20"/>
                <w:lang w:val="en-US"/>
              </w:rPr>
              <w:t xml:space="preserve">Country Experience </w:t>
            </w:r>
          </w:p>
          <w:p w:rsidR="00D51F97" w:rsidRDefault="00D51F97" w:rsidP="0054330E">
            <w:pPr>
              <w:pStyle w:val="ListParagraph"/>
              <w:spacing w:after="0"/>
              <w:ind w:left="360"/>
              <w:rPr>
                <w:b/>
                <w:sz w:val="20"/>
                <w:lang w:val="en-US"/>
              </w:rPr>
            </w:pPr>
            <w:r>
              <w:rPr>
                <w:b/>
                <w:sz w:val="20"/>
                <w:lang w:val="en-US"/>
              </w:rPr>
              <w:t xml:space="preserve">         </w:t>
            </w:r>
            <w:r w:rsidRPr="003D1B78">
              <w:rPr>
                <w:b/>
                <w:sz w:val="20"/>
                <w:lang w:val="en-US"/>
              </w:rPr>
              <w:t xml:space="preserve">Government of the Sultanate of </w:t>
            </w:r>
            <w:smartTag w:uri="urn:schemas-microsoft-com:office:smarttags" w:element="place">
              <w:smartTag w:uri="urn:schemas-microsoft-com:office:smarttags" w:element="country-region">
                <w:r w:rsidRPr="003D1B78">
                  <w:rPr>
                    <w:b/>
                    <w:sz w:val="20"/>
                    <w:lang w:val="en-US"/>
                  </w:rPr>
                  <w:t>Oman</w:t>
                </w:r>
              </w:smartTag>
            </w:smartTag>
            <w:r w:rsidRPr="003D1B78">
              <w:rPr>
                <w:b/>
                <w:sz w:val="20"/>
                <w:lang w:val="en-US"/>
              </w:rPr>
              <w:t xml:space="preserve"> (TBC)</w:t>
            </w:r>
            <w:r w:rsidRPr="00AB0B49">
              <w:rPr>
                <w:b/>
                <w:sz w:val="20"/>
                <w:lang w:val="en-US"/>
              </w:rPr>
              <w:t xml:space="preserve"> </w:t>
            </w:r>
          </w:p>
          <w:p w:rsidR="00D51F97" w:rsidRDefault="00D51F97" w:rsidP="0054330E">
            <w:pPr>
              <w:pStyle w:val="ListParagraph"/>
              <w:spacing w:after="0"/>
              <w:ind w:left="360"/>
              <w:rPr>
                <w:sz w:val="20"/>
                <w:lang w:val="en-US"/>
              </w:rPr>
            </w:pPr>
          </w:p>
          <w:p w:rsidR="00D51F97" w:rsidRPr="00080CDE" w:rsidRDefault="00D51F97" w:rsidP="00F00094">
            <w:pPr>
              <w:pStyle w:val="ListParagraph"/>
              <w:numPr>
                <w:ilvl w:val="0"/>
                <w:numId w:val="34"/>
              </w:numPr>
              <w:spacing w:after="0"/>
              <w:rPr>
                <w:sz w:val="20"/>
                <w:lang w:val="en-US"/>
              </w:rPr>
            </w:pPr>
            <w:r>
              <w:rPr>
                <w:sz w:val="20"/>
                <w:lang w:val="en-US"/>
              </w:rPr>
              <w:t xml:space="preserve">Presentation of </w:t>
            </w:r>
            <w:r w:rsidRPr="00080CDE">
              <w:rPr>
                <w:sz w:val="20"/>
                <w:lang w:val="en-US"/>
              </w:rPr>
              <w:t xml:space="preserve">Experience </w:t>
            </w:r>
            <w:r>
              <w:rPr>
                <w:sz w:val="20"/>
                <w:lang w:val="en-US"/>
              </w:rPr>
              <w:t xml:space="preserve">from Regional Program on Labor Migration </w:t>
            </w:r>
          </w:p>
          <w:p w:rsidR="00D51F97" w:rsidRPr="00080CDE" w:rsidRDefault="00D51F97" w:rsidP="00373F77">
            <w:pPr>
              <w:pStyle w:val="ListParagraph"/>
              <w:spacing w:after="0" w:line="240" w:lineRule="auto"/>
              <w:jc w:val="left"/>
              <w:rPr>
                <w:rFonts w:cs="Tahoma"/>
                <w:b/>
                <w:sz w:val="20"/>
                <w:lang w:val="en-US"/>
              </w:rPr>
            </w:pPr>
            <w:r w:rsidRPr="00080CDE">
              <w:rPr>
                <w:rFonts w:cs="Tahoma"/>
                <w:b/>
                <w:sz w:val="20"/>
                <w:lang w:val="en-US"/>
              </w:rPr>
              <w:t xml:space="preserve">Government of </w:t>
            </w:r>
            <w:smartTag w:uri="urn:schemas-microsoft-com:office:smarttags" w:element="place">
              <w:r w:rsidRPr="00080CDE">
                <w:rPr>
                  <w:rFonts w:cs="Tahoma"/>
                  <w:b/>
                  <w:sz w:val="20"/>
                  <w:lang w:val="en-US"/>
                </w:rPr>
                <w:t>Switzerland</w:t>
              </w:r>
            </w:smartTag>
            <w:r w:rsidRPr="00080CDE">
              <w:rPr>
                <w:rFonts w:cs="Tahoma"/>
                <w:b/>
                <w:sz w:val="20"/>
                <w:lang w:val="en-US"/>
              </w:rPr>
              <w:t xml:space="preserve"> </w:t>
            </w:r>
          </w:p>
          <w:p w:rsidR="00D51F97" w:rsidRPr="00080CDE" w:rsidRDefault="00D51F97" w:rsidP="00373F77">
            <w:pPr>
              <w:pStyle w:val="ListParagraph"/>
              <w:spacing w:after="0" w:line="240" w:lineRule="auto"/>
              <w:jc w:val="left"/>
              <w:rPr>
                <w:rFonts w:cs="Tahoma"/>
                <w:b/>
                <w:sz w:val="20"/>
                <w:lang w:val="en-US"/>
              </w:rPr>
            </w:pPr>
          </w:p>
          <w:p w:rsidR="00D51F97" w:rsidRDefault="00D51F97" w:rsidP="00373F77">
            <w:pPr>
              <w:pStyle w:val="ListParagraph"/>
              <w:numPr>
                <w:ilvl w:val="0"/>
                <w:numId w:val="34"/>
              </w:numPr>
              <w:spacing w:after="0" w:line="240" w:lineRule="auto"/>
              <w:rPr>
                <w:sz w:val="20"/>
                <w:lang w:val="en-US"/>
              </w:rPr>
            </w:pPr>
            <w:r w:rsidRPr="005E4385">
              <w:rPr>
                <w:sz w:val="20"/>
                <w:lang w:val="en-US"/>
              </w:rPr>
              <w:t>Migration as Adaptation</w:t>
            </w:r>
            <w:r>
              <w:rPr>
                <w:sz w:val="20"/>
                <w:lang w:val="en-US"/>
              </w:rPr>
              <w:t xml:space="preserve"> in Situations of Environmental Stress: Concepts and Practice </w:t>
            </w:r>
          </w:p>
          <w:p w:rsidR="00D51F97" w:rsidRDefault="00D51F97" w:rsidP="00373F77">
            <w:pPr>
              <w:pStyle w:val="ListParagraph"/>
              <w:spacing w:after="0"/>
              <w:rPr>
                <w:b/>
                <w:sz w:val="20"/>
                <w:lang w:val="en-US"/>
              </w:rPr>
            </w:pPr>
            <w:r w:rsidRPr="004D2EF0">
              <w:rPr>
                <w:b/>
                <w:sz w:val="20"/>
                <w:lang w:val="en-US"/>
              </w:rPr>
              <w:t xml:space="preserve">Mr. Soumyadeep Banerjee, Migration and Population Specialist, </w:t>
            </w:r>
            <w:r w:rsidRPr="00F4581F">
              <w:rPr>
                <w:b/>
                <w:sz w:val="20"/>
                <w:lang w:val="en-US"/>
              </w:rPr>
              <w:t>International Centre for Integrated Mountain Development (ICIMOD)</w:t>
            </w:r>
          </w:p>
          <w:p w:rsidR="00D51F97" w:rsidRPr="00F4581F" w:rsidRDefault="00D51F97" w:rsidP="00373F77">
            <w:pPr>
              <w:pStyle w:val="ListParagraph"/>
              <w:spacing w:after="0"/>
              <w:rPr>
                <w:b/>
                <w:sz w:val="20"/>
                <w:lang w:val="en-US"/>
              </w:rPr>
            </w:pPr>
          </w:p>
          <w:p w:rsidR="00D51F97" w:rsidRPr="000309F8" w:rsidRDefault="00D51F97" w:rsidP="00373F77">
            <w:pPr>
              <w:pStyle w:val="ListParagraph"/>
              <w:numPr>
                <w:ilvl w:val="0"/>
                <w:numId w:val="34"/>
              </w:numPr>
              <w:spacing w:after="0"/>
            </w:pPr>
            <w:r w:rsidRPr="000309F8">
              <w:rPr>
                <w:bCs/>
                <w:sz w:val="20"/>
              </w:rPr>
              <w:t>Migration and Environmentally Related Hazards and Disasters: From Crisis to Adaptation</w:t>
            </w:r>
          </w:p>
          <w:p w:rsidR="00D51F97" w:rsidRPr="007A5D9B" w:rsidRDefault="00D51F97" w:rsidP="00373F77">
            <w:pPr>
              <w:pStyle w:val="ListParagraph"/>
              <w:spacing w:after="0"/>
              <w:rPr>
                <w:sz w:val="20"/>
              </w:rPr>
            </w:pPr>
            <w:r w:rsidRPr="007A5D9B">
              <w:rPr>
                <w:b/>
                <w:bCs/>
                <w:sz w:val="20"/>
              </w:rPr>
              <w:t>Prof</w:t>
            </w:r>
            <w:r>
              <w:rPr>
                <w:b/>
                <w:bCs/>
                <w:sz w:val="20"/>
              </w:rPr>
              <w:t>.</w:t>
            </w:r>
            <w:r w:rsidRPr="007A5D9B">
              <w:rPr>
                <w:b/>
                <w:bCs/>
                <w:sz w:val="20"/>
              </w:rPr>
              <w:t xml:space="preserve"> Dominic Kniveton and </w:t>
            </w:r>
            <w:r>
              <w:rPr>
                <w:b/>
                <w:bCs/>
                <w:sz w:val="20"/>
              </w:rPr>
              <w:t xml:space="preserve">Asociate Tutor and </w:t>
            </w:r>
            <w:r w:rsidRPr="007A5D9B">
              <w:rPr>
                <w:b/>
                <w:sz w:val="20"/>
              </w:rPr>
              <w:t>PhD Candidate Mr</w:t>
            </w:r>
            <w:r>
              <w:rPr>
                <w:b/>
                <w:sz w:val="20"/>
              </w:rPr>
              <w:t>.</w:t>
            </w:r>
            <w:r w:rsidRPr="007A5D9B">
              <w:rPr>
                <w:b/>
                <w:sz w:val="20"/>
              </w:rPr>
              <w:t xml:space="preserve"> Maxmillan Martin, University of Sussex</w:t>
            </w:r>
            <w:r w:rsidRPr="007A5D9B">
              <w:rPr>
                <w:sz w:val="20"/>
              </w:rPr>
              <w:t xml:space="preserve"> </w:t>
            </w:r>
          </w:p>
          <w:p w:rsidR="00D51F97" w:rsidRPr="007A5D9B" w:rsidRDefault="00D51F97" w:rsidP="004E3AC8">
            <w:pPr>
              <w:spacing w:after="0" w:line="240" w:lineRule="auto"/>
              <w:rPr>
                <w:rFonts w:cs="Tahoma"/>
                <w:b/>
                <w:sz w:val="20"/>
                <w:lang w:val="en-US"/>
              </w:rPr>
            </w:pPr>
            <w:r w:rsidRPr="007A5D9B">
              <w:rPr>
                <w:rFonts w:cs="Tahoma"/>
                <w:b/>
                <w:sz w:val="20"/>
                <w:lang w:val="en-US"/>
              </w:rPr>
              <w:t>Moderator:</w:t>
            </w:r>
            <w:r w:rsidRPr="007A5D9B">
              <w:rPr>
                <w:b/>
                <w:sz w:val="20"/>
                <w:lang w:val="en-US"/>
              </w:rPr>
              <w:t xml:space="preserve"> Government of </w:t>
            </w:r>
            <w:smartTag w:uri="urn:schemas-microsoft-com:office:smarttags" w:element="place">
              <w:r w:rsidRPr="007A5D9B">
                <w:rPr>
                  <w:b/>
                  <w:sz w:val="20"/>
                  <w:lang w:val="en-US"/>
                </w:rPr>
                <w:t>Nepal</w:t>
              </w:r>
            </w:smartTag>
            <w:r w:rsidRPr="007A5D9B">
              <w:rPr>
                <w:rFonts w:cs="Tahoma"/>
                <w:b/>
                <w:sz w:val="20"/>
                <w:lang w:val="en-US"/>
              </w:rPr>
              <w:t xml:space="preserve"> </w:t>
            </w:r>
          </w:p>
          <w:p w:rsidR="00D51F97" w:rsidRPr="00BE36AE" w:rsidRDefault="00D51F97" w:rsidP="006B1D6B">
            <w:pPr>
              <w:spacing w:after="0" w:line="240" w:lineRule="auto"/>
              <w:jc w:val="left"/>
              <w:rPr>
                <w:bCs/>
                <w:i/>
                <w:iCs/>
                <w:sz w:val="20"/>
                <w:lang w:val="en-US"/>
              </w:rPr>
            </w:pPr>
          </w:p>
        </w:tc>
      </w:tr>
      <w:tr w:rsidR="00D51F97" w:rsidRPr="00043834" w:rsidTr="001650A3">
        <w:trPr>
          <w:cantSplit/>
          <w:trHeight w:val="421"/>
        </w:trPr>
        <w:tc>
          <w:tcPr>
            <w:tcW w:w="1418" w:type="dxa"/>
          </w:tcPr>
          <w:p w:rsidR="00D51F97" w:rsidRPr="00972752" w:rsidRDefault="00D51F97" w:rsidP="001650A3">
            <w:pPr>
              <w:spacing w:before="80" w:after="80"/>
              <w:jc w:val="right"/>
              <w:rPr>
                <w:iCs/>
                <w:sz w:val="20"/>
                <w:lang w:val="en-US"/>
              </w:rPr>
            </w:pPr>
            <w:r w:rsidRPr="00972752">
              <w:rPr>
                <w:iCs/>
                <w:sz w:val="20"/>
                <w:lang w:val="en-US"/>
              </w:rPr>
              <w:t>16:00-17:30</w:t>
            </w:r>
          </w:p>
        </w:tc>
        <w:tc>
          <w:tcPr>
            <w:tcW w:w="8647" w:type="dxa"/>
          </w:tcPr>
          <w:p w:rsidR="00D51F97" w:rsidRPr="00CE5FB7" w:rsidRDefault="00D51F97" w:rsidP="00BF1B7E">
            <w:pPr>
              <w:spacing w:before="100" w:beforeAutospacing="1" w:after="100" w:afterAutospacing="1"/>
              <w:rPr>
                <w:sz w:val="20"/>
              </w:rPr>
            </w:pPr>
            <w:r>
              <w:rPr>
                <w:b/>
                <w:sz w:val="20"/>
                <w:lang w:val="en-US"/>
              </w:rPr>
              <w:t>Panel 4 (Small Conference Hall)</w:t>
            </w:r>
            <w:r w:rsidRPr="00CE5FB7">
              <w:rPr>
                <w:b/>
                <w:sz w:val="20"/>
                <w:lang w:val="en-US"/>
              </w:rPr>
              <w:t xml:space="preserve">: </w:t>
            </w:r>
            <w:r>
              <w:rPr>
                <w:b/>
                <w:sz w:val="20"/>
                <w:lang w:val="en-US"/>
              </w:rPr>
              <w:t xml:space="preserve">Managing Disaster and Displacement Risks: </w:t>
            </w:r>
            <w:r w:rsidRPr="00CE5FB7">
              <w:rPr>
                <w:b/>
                <w:sz w:val="20"/>
                <w:lang w:val="en-US"/>
              </w:rPr>
              <w:t xml:space="preserve">Disaster Risk Reduction, Climate Change Adaptation and </w:t>
            </w:r>
            <w:smartTag w:uri="urn:schemas-microsoft-com:office:smarttags" w:element="place">
              <w:smartTag w:uri="urn:schemas-microsoft-com:office:smarttags" w:element="place">
                <w:r w:rsidRPr="00CE5FB7">
                  <w:rPr>
                    <w:b/>
                    <w:sz w:val="20"/>
                    <w:lang w:val="en-US"/>
                  </w:rPr>
                  <w:t>Resilience</w:t>
                </w:r>
              </w:smartTag>
              <w:r w:rsidRPr="00CE5FB7">
                <w:rPr>
                  <w:b/>
                  <w:sz w:val="20"/>
                  <w:lang w:val="en-US"/>
                </w:rPr>
                <w:t xml:space="preserve"> </w:t>
              </w:r>
              <w:smartTag w:uri="urn:schemas-microsoft-com:office:smarttags" w:element="place">
                <w:r w:rsidRPr="00CE5FB7">
                  <w:rPr>
                    <w:b/>
                    <w:sz w:val="20"/>
                    <w:lang w:val="en-US"/>
                  </w:rPr>
                  <w:t>Building</w:t>
                </w:r>
              </w:smartTag>
            </w:smartTag>
            <w:r>
              <w:rPr>
                <w:b/>
                <w:sz w:val="20"/>
                <w:lang w:val="en-US"/>
              </w:rPr>
              <w:t xml:space="preserve"> - Country and Regional Perspectives </w:t>
            </w:r>
            <w:r w:rsidRPr="00CE5FB7">
              <w:rPr>
                <w:b/>
                <w:sz w:val="20"/>
                <w:lang w:val="en-US"/>
              </w:rPr>
              <w:t xml:space="preserve"> </w:t>
            </w:r>
          </w:p>
          <w:p w:rsidR="00D51F97" w:rsidRPr="00BE36AE" w:rsidRDefault="00D51F97" w:rsidP="00373F77">
            <w:pPr>
              <w:pStyle w:val="ListParagraph"/>
              <w:numPr>
                <w:ilvl w:val="0"/>
                <w:numId w:val="33"/>
              </w:numPr>
              <w:spacing w:after="0" w:line="240" w:lineRule="auto"/>
              <w:jc w:val="left"/>
              <w:rPr>
                <w:sz w:val="20"/>
                <w:lang w:val="en-US"/>
              </w:rPr>
            </w:pPr>
            <w:r w:rsidRPr="00BE36AE">
              <w:rPr>
                <w:sz w:val="20"/>
                <w:lang w:val="en-US"/>
              </w:rPr>
              <w:t xml:space="preserve">Experience from Disaster Risk Reduction and </w:t>
            </w:r>
            <w:smartTag w:uri="urn:schemas-microsoft-com:office:smarttags" w:element="place">
              <w:smartTag w:uri="urn:schemas-microsoft-com:office:smarttags" w:element="place">
                <w:r w:rsidRPr="00BE36AE">
                  <w:rPr>
                    <w:sz w:val="20"/>
                    <w:lang w:val="en-US"/>
                  </w:rPr>
                  <w:t>Resilience</w:t>
                </w:r>
              </w:smartTag>
              <w:r w:rsidRPr="00BE36AE">
                <w:rPr>
                  <w:sz w:val="20"/>
                  <w:lang w:val="en-US"/>
                </w:rPr>
                <w:t xml:space="preserve"> </w:t>
              </w:r>
              <w:smartTag w:uri="urn:schemas-microsoft-com:office:smarttags" w:element="place">
                <w:r w:rsidRPr="00BE36AE">
                  <w:rPr>
                    <w:sz w:val="20"/>
                    <w:lang w:val="en-US"/>
                  </w:rPr>
                  <w:t>Building</w:t>
                </w:r>
              </w:smartTag>
            </w:smartTag>
            <w:r w:rsidRPr="00BE36AE">
              <w:rPr>
                <w:sz w:val="20"/>
                <w:lang w:val="en-US"/>
              </w:rPr>
              <w:t xml:space="preserve"> Measures </w:t>
            </w:r>
          </w:p>
          <w:p w:rsidR="00D51F97" w:rsidRDefault="00D51F97" w:rsidP="00373F77">
            <w:pPr>
              <w:pStyle w:val="ListParagraph"/>
              <w:spacing w:after="0" w:line="240" w:lineRule="auto"/>
              <w:jc w:val="left"/>
              <w:rPr>
                <w:b/>
                <w:sz w:val="20"/>
                <w:lang w:val="en-US"/>
              </w:rPr>
            </w:pPr>
            <w:r>
              <w:rPr>
                <w:b/>
                <w:sz w:val="20"/>
                <w:lang w:val="en-US"/>
              </w:rPr>
              <w:t xml:space="preserve">Government of </w:t>
            </w:r>
            <w:smartTag w:uri="urn:schemas-microsoft-com:office:smarttags" w:element="place">
              <w:r>
                <w:rPr>
                  <w:b/>
                  <w:sz w:val="20"/>
                  <w:lang w:val="en-US"/>
                </w:rPr>
                <w:t>Nepal</w:t>
              </w:r>
            </w:smartTag>
          </w:p>
          <w:p w:rsidR="00D51F97" w:rsidRDefault="00D51F97" w:rsidP="00373F77">
            <w:pPr>
              <w:pStyle w:val="ListParagraph"/>
              <w:spacing w:after="0" w:line="240" w:lineRule="auto"/>
              <w:jc w:val="left"/>
              <w:rPr>
                <w:b/>
                <w:sz w:val="20"/>
                <w:lang w:val="en-US"/>
              </w:rPr>
            </w:pPr>
          </w:p>
          <w:p w:rsidR="00D51F97" w:rsidRPr="00BF1B7E" w:rsidRDefault="00D51F97" w:rsidP="00373F77">
            <w:pPr>
              <w:pStyle w:val="ListParagraph"/>
              <w:numPr>
                <w:ilvl w:val="0"/>
                <w:numId w:val="33"/>
              </w:numPr>
              <w:spacing w:after="0" w:line="240" w:lineRule="auto"/>
              <w:jc w:val="left"/>
              <w:rPr>
                <w:sz w:val="20"/>
                <w:lang w:val="en-US"/>
              </w:rPr>
            </w:pPr>
            <w:r w:rsidRPr="00BF1B7E">
              <w:rPr>
                <w:sz w:val="20"/>
                <w:lang w:val="en-GB"/>
              </w:rPr>
              <w:t xml:space="preserve">Country Perspective </w:t>
            </w:r>
            <w:r>
              <w:rPr>
                <w:sz w:val="20"/>
                <w:lang w:val="en-GB"/>
              </w:rPr>
              <w:t xml:space="preserve">on the </w:t>
            </w:r>
            <w:r w:rsidRPr="00BF1B7E">
              <w:rPr>
                <w:sz w:val="20"/>
                <w:lang w:val="en-GB"/>
              </w:rPr>
              <w:t xml:space="preserve">Integration of Disaster Risk Reduction and </w:t>
            </w:r>
            <w:r w:rsidRPr="00BF1B7E">
              <w:rPr>
                <w:sz w:val="20"/>
                <w:lang w:val="en-US"/>
              </w:rPr>
              <w:t xml:space="preserve">Climate Change Adaptation Plans and Strategies </w:t>
            </w:r>
          </w:p>
          <w:p w:rsidR="00D51F97" w:rsidRDefault="00D51F97" w:rsidP="00373F77">
            <w:pPr>
              <w:pStyle w:val="ListParagraph"/>
              <w:spacing w:after="0" w:line="240" w:lineRule="auto"/>
              <w:jc w:val="left"/>
              <w:rPr>
                <w:b/>
                <w:sz w:val="20"/>
                <w:lang w:val="en-US"/>
              </w:rPr>
            </w:pPr>
            <w:r w:rsidRPr="00BF1B7E">
              <w:rPr>
                <w:b/>
                <w:sz w:val="20"/>
                <w:lang w:val="en-US"/>
              </w:rPr>
              <w:t xml:space="preserve">Government of the </w:t>
            </w:r>
            <w:smartTag w:uri="urn:schemas-microsoft-com:office:smarttags" w:element="place">
              <w:r w:rsidRPr="00BF1B7E">
                <w:rPr>
                  <w:b/>
                  <w:sz w:val="20"/>
                  <w:lang w:val="en-US"/>
                </w:rPr>
                <w:t>Maldives</w:t>
              </w:r>
            </w:smartTag>
            <w:r>
              <w:rPr>
                <w:b/>
                <w:sz w:val="20"/>
                <w:lang w:val="en-US"/>
              </w:rPr>
              <w:t xml:space="preserve"> </w:t>
            </w:r>
          </w:p>
          <w:p w:rsidR="00D51F97" w:rsidRDefault="00D51F97" w:rsidP="00373F77">
            <w:pPr>
              <w:pStyle w:val="ListParagraph"/>
              <w:spacing w:after="0" w:line="240" w:lineRule="auto"/>
              <w:jc w:val="left"/>
              <w:rPr>
                <w:b/>
                <w:sz w:val="20"/>
                <w:lang w:val="en-US"/>
              </w:rPr>
            </w:pPr>
          </w:p>
          <w:p w:rsidR="00D51F97" w:rsidRPr="00E25B1E" w:rsidRDefault="00D51F97" w:rsidP="00373F77">
            <w:pPr>
              <w:pStyle w:val="ListParagraph"/>
              <w:numPr>
                <w:ilvl w:val="0"/>
                <w:numId w:val="33"/>
              </w:numPr>
              <w:spacing w:after="0" w:line="240" w:lineRule="auto"/>
              <w:jc w:val="left"/>
              <w:rPr>
                <w:sz w:val="20"/>
                <w:lang w:val="en-US"/>
              </w:rPr>
            </w:pPr>
            <w:r w:rsidRPr="00E25B1E">
              <w:rPr>
                <w:sz w:val="20"/>
                <w:lang w:val="en-US"/>
              </w:rPr>
              <w:t xml:space="preserve">Experience </w:t>
            </w:r>
            <w:r>
              <w:rPr>
                <w:sz w:val="20"/>
                <w:lang w:val="en-US"/>
              </w:rPr>
              <w:t xml:space="preserve">on </w:t>
            </w:r>
            <w:r w:rsidRPr="00E25B1E">
              <w:rPr>
                <w:sz w:val="20"/>
                <w:lang w:val="en-US"/>
              </w:rPr>
              <w:t>Disaster Risk Reduction</w:t>
            </w:r>
            <w:r>
              <w:rPr>
                <w:sz w:val="20"/>
                <w:lang w:val="en-US"/>
              </w:rPr>
              <w:t xml:space="preserve">, Climate Change </w:t>
            </w:r>
            <w:r w:rsidRPr="00E25B1E">
              <w:rPr>
                <w:sz w:val="20"/>
                <w:lang w:val="en-US"/>
              </w:rPr>
              <w:t xml:space="preserve">and </w:t>
            </w:r>
            <w:smartTag w:uri="urn:schemas-microsoft-com:office:smarttags" w:element="place">
              <w:smartTag w:uri="urn:schemas-microsoft-com:office:smarttags" w:element="place">
                <w:r w:rsidRPr="00E25B1E">
                  <w:rPr>
                    <w:sz w:val="20"/>
                    <w:lang w:val="en-US"/>
                  </w:rPr>
                  <w:t>Resilience</w:t>
                </w:r>
              </w:smartTag>
              <w:r w:rsidRPr="00E25B1E">
                <w:rPr>
                  <w:sz w:val="20"/>
                  <w:lang w:val="en-US"/>
                </w:rPr>
                <w:t xml:space="preserve"> </w:t>
              </w:r>
              <w:smartTag w:uri="urn:schemas-microsoft-com:office:smarttags" w:element="place">
                <w:r w:rsidRPr="00E25B1E">
                  <w:rPr>
                    <w:sz w:val="20"/>
                    <w:lang w:val="en-US"/>
                  </w:rPr>
                  <w:t>Building</w:t>
                </w:r>
              </w:smartTag>
            </w:smartTag>
            <w:r w:rsidRPr="00E25B1E">
              <w:rPr>
                <w:sz w:val="20"/>
                <w:lang w:val="en-US"/>
              </w:rPr>
              <w:t xml:space="preserve"> Measures </w:t>
            </w:r>
          </w:p>
          <w:p w:rsidR="00D51F97" w:rsidRDefault="00D51F97" w:rsidP="00373F77">
            <w:pPr>
              <w:pStyle w:val="ListParagraph"/>
              <w:spacing w:after="0" w:line="240" w:lineRule="auto"/>
              <w:jc w:val="left"/>
              <w:rPr>
                <w:b/>
                <w:sz w:val="20"/>
                <w:lang w:val="en-US"/>
              </w:rPr>
            </w:pPr>
            <w:r w:rsidRPr="00E25B1E">
              <w:rPr>
                <w:b/>
                <w:sz w:val="20"/>
                <w:lang w:val="en-US"/>
              </w:rPr>
              <w:t xml:space="preserve">Government of </w:t>
            </w:r>
            <w:smartTag w:uri="urn:schemas-microsoft-com:office:smarttags" w:element="place">
              <w:r w:rsidRPr="00E25B1E">
                <w:rPr>
                  <w:b/>
                  <w:sz w:val="20"/>
                  <w:lang w:val="en-US"/>
                </w:rPr>
                <w:t>Mauritius</w:t>
              </w:r>
            </w:smartTag>
            <w:r w:rsidRPr="00E25B1E">
              <w:rPr>
                <w:b/>
                <w:sz w:val="20"/>
                <w:lang w:val="en-US"/>
              </w:rPr>
              <w:t xml:space="preserve"> </w:t>
            </w:r>
          </w:p>
          <w:p w:rsidR="00D51F97" w:rsidRDefault="00D51F97" w:rsidP="00373F77">
            <w:pPr>
              <w:pStyle w:val="ListParagraph"/>
              <w:spacing w:after="0" w:line="240" w:lineRule="auto"/>
              <w:jc w:val="left"/>
              <w:rPr>
                <w:b/>
                <w:sz w:val="20"/>
                <w:lang w:val="en-US"/>
              </w:rPr>
            </w:pPr>
          </w:p>
          <w:p w:rsidR="00D51F97" w:rsidRPr="005C6794" w:rsidRDefault="00D51F97" w:rsidP="00373F77">
            <w:pPr>
              <w:pStyle w:val="ListParagraph"/>
              <w:numPr>
                <w:ilvl w:val="0"/>
                <w:numId w:val="34"/>
              </w:numPr>
              <w:spacing w:after="0"/>
              <w:rPr>
                <w:b/>
                <w:sz w:val="20"/>
                <w:lang w:val="en-US"/>
              </w:rPr>
            </w:pPr>
            <w:r w:rsidRPr="005C6794">
              <w:rPr>
                <w:sz w:val="20"/>
                <w:lang w:val="en-US"/>
              </w:rPr>
              <w:t>Climate Change, Disasters and Determinants for Population Movement</w:t>
            </w:r>
            <w:r>
              <w:rPr>
                <w:sz w:val="20"/>
                <w:lang w:val="en-US"/>
              </w:rPr>
              <w:t>s</w:t>
            </w:r>
            <w:r w:rsidRPr="005C6794">
              <w:rPr>
                <w:sz w:val="20"/>
                <w:lang w:val="en-US"/>
              </w:rPr>
              <w:t>: Examples from Field Research</w:t>
            </w:r>
            <w:r>
              <w:rPr>
                <w:sz w:val="20"/>
                <w:lang w:val="en-US"/>
              </w:rPr>
              <w:t xml:space="preserve"> in </w:t>
            </w:r>
            <w:smartTag w:uri="urn:schemas-microsoft-com:office:smarttags" w:element="place">
              <w:r>
                <w:rPr>
                  <w:sz w:val="20"/>
                  <w:lang w:val="en-US"/>
                </w:rPr>
                <w:t>Bangladesh</w:t>
              </w:r>
            </w:smartTag>
            <w:r>
              <w:rPr>
                <w:sz w:val="20"/>
                <w:lang w:val="en-US"/>
              </w:rPr>
              <w:t xml:space="preserve"> </w:t>
            </w:r>
            <w:r w:rsidRPr="005C6794">
              <w:rPr>
                <w:sz w:val="20"/>
                <w:lang w:val="en-US"/>
              </w:rPr>
              <w:t xml:space="preserve"> </w:t>
            </w:r>
          </w:p>
          <w:p w:rsidR="00D51F97" w:rsidRPr="001C758E" w:rsidRDefault="00D51F97" w:rsidP="00373F77">
            <w:pPr>
              <w:pStyle w:val="ListParagraph"/>
              <w:spacing w:after="0"/>
              <w:rPr>
                <w:b/>
                <w:sz w:val="20"/>
                <w:lang w:val="en-US"/>
              </w:rPr>
            </w:pPr>
            <w:r w:rsidRPr="005C6794">
              <w:rPr>
                <w:b/>
                <w:sz w:val="20"/>
                <w:lang w:val="en-US"/>
              </w:rPr>
              <w:t xml:space="preserve">Dr. Peter </w:t>
            </w:r>
            <w:r w:rsidRPr="001C758E">
              <w:rPr>
                <w:b/>
                <w:sz w:val="20"/>
                <w:lang w:val="en-US"/>
              </w:rPr>
              <w:t>Streatfield, Director, Centre of Population, Urbanization and Climate Change</w:t>
            </w:r>
            <w:r>
              <w:rPr>
                <w:b/>
                <w:sz w:val="20"/>
                <w:lang w:val="en-US"/>
              </w:rPr>
              <w:t xml:space="preserve">, International Centre for Diarrhoeal Disease Research, </w:t>
            </w:r>
            <w:smartTag w:uri="urn:schemas-microsoft-com:office:smarttags" w:element="place">
              <w:r>
                <w:rPr>
                  <w:b/>
                  <w:sz w:val="20"/>
                  <w:lang w:val="en-US"/>
                </w:rPr>
                <w:t>Bangladesh</w:t>
              </w:r>
            </w:smartTag>
            <w:r>
              <w:rPr>
                <w:b/>
                <w:sz w:val="20"/>
                <w:lang w:val="en-US"/>
              </w:rPr>
              <w:t xml:space="preserve"> (icddr,b)</w:t>
            </w:r>
          </w:p>
          <w:p w:rsidR="00D51F97" w:rsidRDefault="00D51F97" w:rsidP="00373F77">
            <w:pPr>
              <w:pStyle w:val="ListParagraph"/>
              <w:spacing w:after="0"/>
              <w:rPr>
                <w:sz w:val="20"/>
                <w:lang w:val="en-US"/>
              </w:rPr>
            </w:pPr>
          </w:p>
          <w:p w:rsidR="00D51F97" w:rsidRDefault="00D51F97" w:rsidP="00373F77">
            <w:pPr>
              <w:pStyle w:val="ListParagraph"/>
              <w:numPr>
                <w:ilvl w:val="0"/>
                <w:numId w:val="34"/>
              </w:numPr>
              <w:spacing w:after="0"/>
              <w:rPr>
                <w:sz w:val="20"/>
                <w:lang w:val="en-US"/>
              </w:rPr>
            </w:pPr>
            <w:r w:rsidRPr="001C758E">
              <w:rPr>
                <w:sz w:val="20"/>
                <w:lang w:val="en-US"/>
              </w:rPr>
              <w:t>Perspectives from National and International Non-Governmental Organizations</w:t>
            </w:r>
          </w:p>
          <w:p w:rsidR="00D51F97" w:rsidRPr="000A010D" w:rsidRDefault="00D51F97" w:rsidP="00373F77">
            <w:pPr>
              <w:pStyle w:val="ListParagraph"/>
              <w:spacing w:after="0"/>
              <w:rPr>
                <w:b/>
                <w:sz w:val="20"/>
                <w:lang w:val="en-US"/>
              </w:rPr>
            </w:pPr>
            <w:r>
              <w:rPr>
                <w:b/>
                <w:sz w:val="20"/>
                <w:lang w:val="en-US"/>
              </w:rPr>
              <w:t xml:space="preserve">Representatives of  ActionAid and Oxfam GB </w:t>
            </w:r>
          </w:p>
          <w:p w:rsidR="00D51F97" w:rsidRPr="001E141B" w:rsidRDefault="00D51F97" w:rsidP="0097524F">
            <w:pPr>
              <w:rPr>
                <w:b/>
                <w:iCs/>
                <w:sz w:val="20"/>
                <w:lang w:val="en-US"/>
              </w:rPr>
            </w:pPr>
            <w:r w:rsidRPr="001E141B">
              <w:rPr>
                <w:b/>
                <w:sz w:val="20"/>
                <w:lang w:val="en-GB"/>
              </w:rPr>
              <w:t>Moderator</w:t>
            </w:r>
            <w:bookmarkStart w:id="0" w:name="OLE_LINK1"/>
            <w:bookmarkStart w:id="1" w:name="OLE_LINK2"/>
            <w:r w:rsidRPr="001E141B">
              <w:rPr>
                <w:b/>
                <w:sz w:val="20"/>
                <w:lang w:val="en-GB"/>
              </w:rPr>
              <w:t xml:space="preserve">: </w:t>
            </w:r>
            <w:r w:rsidRPr="001E141B">
              <w:rPr>
                <w:b/>
                <w:sz w:val="20"/>
              </w:rPr>
              <w:t xml:space="preserve">Dr. Mihir Bhatt, Director, All India Disaster Mitigation Institute, </w:t>
            </w:r>
            <w:smartTag w:uri="urn:schemas-microsoft-com:office:smarttags" w:element="place">
              <w:r w:rsidRPr="001E141B">
                <w:rPr>
                  <w:b/>
                  <w:sz w:val="20"/>
                </w:rPr>
                <w:t>India</w:t>
              </w:r>
            </w:smartTag>
            <w:r w:rsidRPr="001E141B">
              <w:rPr>
                <w:b/>
                <w:sz w:val="20"/>
              </w:rPr>
              <w:t xml:space="preserve"> </w:t>
            </w:r>
            <w:bookmarkEnd w:id="0"/>
            <w:bookmarkEnd w:id="1"/>
            <w:r>
              <w:rPr>
                <w:b/>
                <w:sz w:val="20"/>
              </w:rPr>
              <w:t>(TBC)</w:t>
            </w:r>
          </w:p>
        </w:tc>
      </w:tr>
      <w:tr w:rsidR="00D51F97" w:rsidRPr="00043834" w:rsidTr="001650A3">
        <w:trPr>
          <w:cantSplit/>
          <w:trHeight w:val="421"/>
        </w:trPr>
        <w:tc>
          <w:tcPr>
            <w:tcW w:w="1418" w:type="dxa"/>
          </w:tcPr>
          <w:p w:rsidR="00D51F97" w:rsidRPr="003A39E8" w:rsidRDefault="00D51F97" w:rsidP="001650A3">
            <w:pPr>
              <w:spacing w:before="80" w:after="80"/>
              <w:jc w:val="center"/>
              <w:rPr>
                <w:iCs/>
                <w:sz w:val="20"/>
                <w:lang w:val="en-US"/>
              </w:rPr>
            </w:pPr>
            <w:r w:rsidRPr="003A39E8">
              <w:rPr>
                <w:iCs/>
                <w:sz w:val="20"/>
                <w:lang w:val="en-US"/>
              </w:rPr>
              <w:t>17:30-1</w:t>
            </w:r>
            <w:r>
              <w:rPr>
                <w:iCs/>
                <w:sz w:val="20"/>
                <w:lang w:val="en-US"/>
              </w:rPr>
              <w:t>8</w:t>
            </w:r>
            <w:r w:rsidRPr="003A39E8">
              <w:rPr>
                <w:iCs/>
                <w:sz w:val="20"/>
                <w:lang w:val="en-US"/>
              </w:rPr>
              <w:t>:00</w:t>
            </w:r>
          </w:p>
        </w:tc>
        <w:tc>
          <w:tcPr>
            <w:tcW w:w="8647" w:type="dxa"/>
          </w:tcPr>
          <w:p w:rsidR="00D51F97" w:rsidRPr="003A39E8" w:rsidRDefault="00D51F97" w:rsidP="003A39E8">
            <w:pPr>
              <w:spacing w:before="80" w:after="80"/>
              <w:jc w:val="left"/>
              <w:rPr>
                <w:b/>
                <w:sz w:val="20"/>
                <w:lang w:val="en-US"/>
              </w:rPr>
            </w:pPr>
            <w:r>
              <w:rPr>
                <w:b/>
                <w:sz w:val="20"/>
                <w:lang w:val="en-US"/>
              </w:rPr>
              <w:t>Drafting Committee C</w:t>
            </w:r>
            <w:r w:rsidRPr="003A39E8">
              <w:rPr>
                <w:b/>
                <w:sz w:val="20"/>
                <w:lang w:val="en-US"/>
              </w:rPr>
              <w:t xml:space="preserve">onvenes </w:t>
            </w:r>
            <w:r>
              <w:rPr>
                <w:b/>
                <w:sz w:val="20"/>
                <w:lang w:val="en-US"/>
              </w:rPr>
              <w:t>(</w:t>
            </w:r>
            <w:r w:rsidRPr="003A39E8">
              <w:rPr>
                <w:b/>
                <w:sz w:val="20"/>
                <w:lang w:val="en-US"/>
              </w:rPr>
              <w:t>drawn from delegates from interested countries</w:t>
            </w:r>
            <w:r>
              <w:rPr>
                <w:b/>
                <w:sz w:val="20"/>
                <w:lang w:val="en-US"/>
              </w:rPr>
              <w:t>)</w:t>
            </w:r>
            <w:r w:rsidRPr="003A39E8">
              <w:rPr>
                <w:b/>
                <w:sz w:val="20"/>
                <w:lang w:val="en-US"/>
              </w:rPr>
              <w:t xml:space="preserve"> </w:t>
            </w:r>
          </w:p>
          <w:p w:rsidR="00D51F97" w:rsidRPr="003A39E8" w:rsidRDefault="00D51F97" w:rsidP="003A39E8">
            <w:pPr>
              <w:spacing w:before="80" w:after="80"/>
              <w:jc w:val="left"/>
              <w:rPr>
                <w:b/>
                <w:iCs/>
                <w:sz w:val="20"/>
                <w:lang w:val="en-US"/>
              </w:rPr>
            </w:pPr>
            <w:r w:rsidRPr="003A39E8">
              <w:rPr>
                <w:b/>
                <w:sz w:val="20"/>
                <w:lang w:val="en-US"/>
              </w:rPr>
              <w:t>Submission of Individual Questionnaires</w:t>
            </w:r>
          </w:p>
        </w:tc>
      </w:tr>
      <w:tr w:rsidR="00D51F97" w:rsidRPr="00F4581F" w:rsidTr="001650A3">
        <w:trPr>
          <w:cantSplit/>
          <w:trHeight w:val="421"/>
        </w:trPr>
        <w:tc>
          <w:tcPr>
            <w:tcW w:w="1418" w:type="dxa"/>
          </w:tcPr>
          <w:p w:rsidR="00D51F97" w:rsidRPr="003A39E8" w:rsidRDefault="00D51F97" w:rsidP="002510BB">
            <w:pPr>
              <w:spacing w:before="80" w:after="80"/>
              <w:jc w:val="center"/>
              <w:rPr>
                <w:iCs/>
                <w:sz w:val="20"/>
                <w:lang w:val="en-US"/>
              </w:rPr>
            </w:pPr>
            <w:r w:rsidRPr="003A39E8">
              <w:rPr>
                <w:sz w:val="20"/>
                <w:lang w:val="en-US"/>
              </w:rPr>
              <w:br w:type="page"/>
            </w:r>
            <w:r w:rsidRPr="003A39E8">
              <w:rPr>
                <w:iCs/>
                <w:sz w:val="20"/>
                <w:lang w:val="en-US"/>
              </w:rPr>
              <w:t>19:30-21:30</w:t>
            </w:r>
          </w:p>
        </w:tc>
        <w:tc>
          <w:tcPr>
            <w:tcW w:w="8647" w:type="dxa"/>
          </w:tcPr>
          <w:p w:rsidR="00D51F97" w:rsidRPr="003A39E8" w:rsidRDefault="00D51F97" w:rsidP="00C61D75">
            <w:pPr>
              <w:spacing w:before="80" w:after="80"/>
              <w:jc w:val="left"/>
              <w:rPr>
                <w:b/>
                <w:sz w:val="20"/>
                <w:lang w:val="en-US"/>
              </w:rPr>
            </w:pPr>
            <w:r w:rsidRPr="003A39E8">
              <w:rPr>
                <w:b/>
                <w:sz w:val="20"/>
                <w:lang w:val="en-US"/>
              </w:rPr>
              <w:t xml:space="preserve">Reception and Welcome Dinner Hosted by the  Foreign </w:t>
            </w:r>
            <w:r>
              <w:rPr>
                <w:b/>
                <w:sz w:val="20"/>
                <w:lang w:val="en-US"/>
              </w:rPr>
              <w:t xml:space="preserve">Secretary of </w:t>
            </w:r>
            <w:r w:rsidRPr="003A39E8">
              <w:rPr>
                <w:b/>
                <w:sz w:val="20"/>
                <w:lang w:val="en-US"/>
              </w:rPr>
              <w:t xml:space="preserve"> </w:t>
            </w:r>
            <w:smartTag w:uri="urn:schemas-microsoft-com:office:smarttags" w:element="place">
              <w:r w:rsidRPr="003A39E8">
                <w:rPr>
                  <w:b/>
                  <w:sz w:val="20"/>
                  <w:lang w:val="en-US"/>
                </w:rPr>
                <w:t>Bangladesh</w:t>
              </w:r>
            </w:smartTag>
            <w:r>
              <w:rPr>
                <w:b/>
                <w:sz w:val="20"/>
                <w:lang w:val="en-US"/>
              </w:rPr>
              <w:t xml:space="preserve">, City Inn Hotel </w:t>
            </w:r>
          </w:p>
        </w:tc>
      </w:tr>
    </w:tbl>
    <w:p w:rsidR="00D51F97" w:rsidRDefault="00D51F97"/>
    <w:p w:rsidR="00D51F97" w:rsidRDefault="00D51F97"/>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8647"/>
      </w:tblGrid>
      <w:tr w:rsidR="00D51F97" w:rsidRPr="00972752" w:rsidTr="001650A3">
        <w:trPr>
          <w:cantSplit/>
          <w:trHeight w:val="460"/>
        </w:trPr>
        <w:tc>
          <w:tcPr>
            <w:tcW w:w="10065" w:type="dxa"/>
            <w:gridSpan w:val="2"/>
            <w:shd w:val="clear" w:color="auto" w:fill="B3B3B3"/>
          </w:tcPr>
          <w:p w:rsidR="00D51F97" w:rsidRPr="00BE36AE" w:rsidRDefault="00D51F97" w:rsidP="001650A3">
            <w:pPr>
              <w:spacing w:after="0" w:line="240" w:lineRule="auto"/>
              <w:jc w:val="center"/>
              <w:rPr>
                <w:b/>
                <w:color w:val="943634"/>
                <w:sz w:val="20"/>
                <w:lang w:val="en-US"/>
              </w:rPr>
            </w:pPr>
            <w:r w:rsidRPr="00BE36AE">
              <w:rPr>
                <w:b/>
                <w:color w:val="943634"/>
                <w:sz w:val="20"/>
                <w:lang w:val="en-US"/>
              </w:rPr>
              <w:t>Day 2</w:t>
            </w:r>
          </w:p>
          <w:p w:rsidR="00D51F97" w:rsidRPr="00BE36AE" w:rsidRDefault="00D51F97" w:rsidP="003A39E8">
            <w:pPr>
              <w:spacing w:before="80" w:after="80"/>
              <w:jc w:val="center"/>
              <w:rPr>
                <w:b/>
                <w:sz w:val="20"/>
                <w:lang w:val="en-US"/>
              </w:rPr>
            </w:pPr>
            <w:r>
              <w:rPr>
                <w:b/>
                <w:sz w:val="20"/>
                <w:lang w:val="en-US"/>
              </w:rPr>
              <w:t>Saturday</w:t>
            </w:r>
            <w:r w:rsidRPr="00BE36AE">
              <w:rPr>
                <w:b/>
                <w:sz w:val="20"/>
                <w:lang w:val="en-US"/>
              </w:rPr>
              <w:t xml:space="preserve">, </w:t>
            </w:r>
            <w:r>
              <w:rPr>
                <w:b/>
                <w:sz w:val="20"/>
                <w:lang w:val="en-US"/>
              </w:rPr>
              <w:t xml:space="preserve">4 April </w:t>
            </w:r>
            <w:r w:rsidRPr="00BE36AE">
              <w:rPr>
                <w:b/>
                <w:sz w:val="20"/>
                <w:lang w:val="en-US"/>
              </w:rPr>
              <w:t xml:space="preserve"> 201</w:t>
            </w:r>
            <w:r>
              <w:rPr>
                <w:b/>
                <w:sz w:val="20"/>
                <w:lang w:val="en-US"/>
              </w:rPr>
              <w:t>5</w:t>
            </w:r>
          </w:p>
        </w:tc>
      </w:tr>
      <w:tr w:rsidR="00D51F97" w:rsidRPr="00F4581F" w:rsidTr="001650A3">
        <w:trPr>
          <w:cantSplit/>
        </w:trPr>
        <w:tc>
          <w:tcPr>
            <w:tcW w:w="1418" w:type="dxa"/>
          </w:tcPr>
          <w:p w:rsidR="00D51F97" w:rsidRPr="00734419" w:rsidRDefault="00D51F97" w:rsidP="00E60BFD">
            <w:pPr>
              <w:spacing w:before="80" w:after="80"/>
              <w:jc w:val="right"/>
              <w:rPr>
                <w:iCs/>
                <w:sz w:val="20"/>
                <w:lang w:val="en-US"/>
              </w:rPr>
            </w:pPr>
            <w:r w:rsidRPr="00734419">
              <w:rPr>
                <w:iCs/>
                <w:sz w:val="20"/>
                <w:lang w:val="en-US"/>
              </w:rPr>
              <w:t>0</w:t>
            </w:r>
            <w:r>
              <w:rPr>
                <w:iCs/>
                <w:sz w:val="20"/>
                <w:lang w:val="en-US"/>
              </w:rPr>
              <w:t>6</w:t>
            </w:r>
            <w:r w:rsidRPr="00734419">
              <w:rPr>
                <w:iCs/>
                <w:sz w:val="20"/>
                <w:lang w:val="en-US"/>
              </w:rPr>
              <w:t>:</w:t>
            </w:r>
            <w:r>
              <w:rPr>
                <w:iCs/>
                <w:sz w:val="20"/>
                <w:lang w:val="en-US"/>
              </w:rPr>
              <w:t>3</w:t>
            </w:r>
            <w:r w:rsidRPr="00734419">
              <w:rPr>
                <w:iCs/>
                <w:sz w:val="20"/>
                <w:lang w:val="en-US"/>
              </w:rPr>
              <w:t>0-</w:t>
            </w:r>
            <w:r>
              <w:rPr>
                <w:iCs/>
                <w:sz w:val="20"/>
                <w:lang w:val="en-US"/>
              </w:rPr>
              <w:t>14:</w:t>
            </w:r>
            <w:r w:rsidRPr="00734419">
              <w:rPr>
                <w:iCs/>
                <w:sz w:val="20"/>
                <w:lang w:val="en-US"/>
              </w:rPr>
              <w:t xml:space="preserve">15 </w:t>
            </w:r>
          </w:p>
        </w:tc>
        <w:tc>
          <w:tcPr>
            <w:tcW w:w="8647" w:type="dxa"/>
          </w:tcPr>
          <w:p w:rsidR="00D51F97" w:rsidRPr="00734419" w:rsidRDefault="00D51F97" w:rsidP="004B39EE">
            <w:pPr>
              <w:spacing w:before="80" w:after="80"/>
              <w:rPr>
                <w:b/>
                <w:bCs/>
                <w:sz w:val="20"/>
              </w:rPr>
            </w:pPr>
            <w:r w:rsidRPr="00734419">
              <w:rPr>
                <w:b/>
                <w:sz w:val="20"/>
                <w:lang w:val="en-US"/>
              </w:rPr>
              <w:t xml:space="preserve">Field Trip to </w:t>
            </w:r>
            <w:r w:rsidRPr="00AB0B49">
              <w:rPr>
                <w:b/>
                <w:i/>
                <w:iCs/>
                <w:sz w:val="20"/>
                <w:lang w:val="en-US"/>
              </w:rPr>
              <w:t xml:space="preserve">Dacop </w:t>
            </w:r>
            <w:r w:rsidRPr="00AB0B49">
              <w:rPr>
                <w:b/>
                <w:bCs/>
                <w:i/>
                <w:iCs/>
                <w:sz w:val="20"/>
              </w:rPr>
              <w:t>Sutarkhali</w:t>
            </w:r>
            <w:r w:rsidRPr="00734419">
              <w:rPr>
                <w:b/>
                <w:bCs/>
                <w:sz w:val="20"/>
              </w:rPr>
              <w:t xml:space="preserve"> Union</w:t>
            </w:r>
          </w:p>
          <w:p w:rsidR="00D51F97" w:rsidRPr="00734419" w:rsidRDefault="00D51F97" w:rsidP="004B39EE">
            <w:pPr>
              <w:spacing w:before="80" w:after="80"/>
              <w:rPr>
                <w:bCs/>
                <w:sz w:val="20"/>
              </w:rPr>
            </w:pPr>
            <w:r w:rsidRPr="00734419">
              <w:rPr>
                <w:bCs/>
                <w:sz w:val="20"/>
              </w:rPr>
              <w:t>0</w:t>
            </w:r>
            <w:r>
              <w:rPr>
                <w:bCs/>
                <w:sz w:val="20"/>
              </w:rPr>
              <w:t>6:30-08:</w:t>
            </w:r>
            <w:r w:rsidRPr="00734419">
              <w:rPr>
                <w:bCs/>
                <w:sz w:val="20"/>
              </w:rPr>
              <w:t>00 Travel Hotel – Pan</w:t>
            </w:r>
            <w:r>
              <w:rPr>
                <w:bCs/>
                <w:sz w:val="20"/>
              </w:rPr>
              <w:t>kh</w:t>
            </w:r>
            <w:r w:rsidRPr="00734419">
              <w:rPr>
                <w:bCs/>
                <w:sz w:val="20"/>
              </w:rPr>
              <w:t>ali Ghat (by Road</w:t>
            </w:r>
            <w:r>
              <w:rPr>
                <w:bCs/>
                <w:sz w:val="20"/>
              </w:rPr>
              <w:t>-Bus. Breakfast en route</w:t>
            </w:r>
            <w:r w:rsidRPr="00734419">
              <w:rPr>
                <w:bCs/>
                <w:sz w:val="20"/>
              </w:rPr>
              <w:t>)</w:t>
            </w:r>
          </w:p>
          <w:p w:rsidR="00D51F97" w:rsidRPr="00734419" w:rsidRDefault="00D51F97" w:rsidP="004B39EE">
            <w:pPr>
              <w:spacing w:before="80" w:after="80"/>
              <w:rPr>
                <w:bCs/>
                <w:sz w:val="20"/>
              </w:rPr>
            </w:pPr>
            <w:r>
              <w:rPr>
                <w:bCs/>
                <w:sz w:val="20"/>
              </w:rPr>
              <w:t>08:00-10:</w:t>
            </w:r>
            <w:r w:rsidRPr="00734419">
              <w:rPr>
                <w:bCs/>
                <w:sz w:val="20"/>
              </w:rPr>
              <w:t>00 Phankhali Ghat – Final destination (by River</w:t>
            </w:r>
            <w:r>
              <w:rPr>
                <w:bCs/>
                <w:sz w:val="20"/>
              </w:rPr>
              <w:t>-MV Abashar</w:t>
            </w:r>
            <w:r w:rsidRPr="00734419">
              <w:rPr>
                <w:bCs/>
                <w:sz w:val="20"/>
              </w:rPr>
              <w:t xml:space="preserve">) </w:t>
            </w:r>
          </w:p>
          <w:p w:rsidR="00D51F97" w:rsidRPr="00734419" w:rsidRDefault="00D51F97" w:rsidP="004B39EE">
            <w:pPr>
              <w:spacing w:before="80" w:after="80"/>
              <w:rPr>
                <w:bCs/>
                <w:sz w:val="20"/>
              </w:rPr>
            </w:pPr>
            <w:r>
              <w:rPr>
                <w:bCs/>
                <w:sz w:val="20"/>
              </w:rPr>
              <w:t>10:00-11:</w:t>
            </w:r>
            <w:r w:rsidRPr="00734419">
              <w:rPr>
                <w:bCs/>
                <w:sz w:val="20"/>
              </w:rPr>
              <w:t xml:space="preserve">00 Visit final destination/interviews  </w:t>
            </w:r>
          </w:p>
          <w:p w:rsidR="00D51F97" w:rsidRPr="00734419" w:rsidRDefault="00D51F97" w:rsidP="004B39EE">
            <w:pPr>
              <w:spacing w:before="80" w:after="80"/>
              <w:rPr>
                <w:bCs/>
                <w:sz w:val="20"/>
              </w:rPr>
            </w:pPr>
            <w:r>
              <w:rPr>
                <w:bCs/>
                <w:sz w:val="20"/>
              </w:rPr>
              <w:t>11:15-13:15 Return to Pankh</w:t>
            </w:r>
            <w:r w:rsidRPr="00734419">
              <w:rPr>
                <w:bCs/>
                <w:sz w:val="20"/>
              </w:rPr>
              <w:t>ali</w:t>
            </w:r>
            <w:r>
              <w:rPr>
                <w:bCs/>
                <w:sz w:val="20"/>
              </w:rPr>
              <w:t xml:space="preserve"> Ghat</w:t>
            </w:r>
            <w:r w:rsidRPr="00734419">
              <w:rPr>
                <w:bCs/>
                <w:sz w:val="20"/>
              </w:rPr>
              <w:t xml:space="preserve"> (Lunch on </w:t>
            </w:r>
            <w:r>
              <w:rPr>
                <w:bCs/>
                <w:sz w:val="20"/>
              </w:rPr>
              <w:t>b</w:t>
            </w:r>
            <w:r w:rsidRPr="00734419">
              <w:rPr>
                <w:bCs/>
                <w:sz w:val="20"/>
              </w:rPr>
              <w:t>oard</w:t>
            </w:r>
            <w:r>
              <w:rPr>
                <w:bCs/>
                <w:sz w:val="20"/>
              </w:rPr>
              <w:t xml:space="preserve"> – MV Abashar</w:t>
            </w:r>
            <w:r w:rsidRPr="00734419">
              <w:rPr>
                <w:bCs/>
                <w:sz w:val="20"/>
              </w:rPr>
              <w:t>)</w:t>
            </w:r>
          </w:p>
          <w:p w:rsidR="00D51F97" w:rsidRPr="00734419" w:rsidRDefault="00D51F97" w:rsidP="004B39EE">
            <w:pPr>
              <w:spacing w:before="80" w:after="80"/>
              <w:rPr>
                <w:b/>
                <w:sz w:val="20"/>
                <w:lang w:val="en-US"/>
              </w:rPr>
            </w:pPr>
            <w:r>
              <w:rPr>
                <w:bCs/>
                <w:sz w:val="20"/>
              </w:rPr>
              <w:t>13:15-14:</w:t>
            </w:r>
            <w:r w:rsidRPr="00734419">
              <w:rPr>
                <w:bCs/>
                <w:sz w:val="20"/>
              </w:rPr>
              <w:t>15 Phankali</w:t>
            </w:r>
            <w:r>
              <w:rPr>
                <w:bCs/>
                <w:sz w:val="20"/>
              </w:rPr>
              <w:t xml:space="preserve"> Ghat</w:t>
            </w:r>
            <w:r w:rsidRPr="00734419">
              <w:rPr>
                <w:bCs/>
                <w:sz w:val="20"/>
              </w:rPr>
              <w:t>-Hotel (by Road)</w:t>
            </w:r>
          </w:p>
        </w:tc>
      </w:tr>
      <w:tr w:rsidR="00D51F97" w:rsidRPr="00F4581F" w:rsidTr="001650A3">
        <w:trPr>
          <w:cantSplit/>
        </w:trPr>
        <w:tc>
          <w:tcPr>
            <w:tcW w:w="1418" w:type="dxa"/>
          </w:tcPr>
          <w:p w:rsidR="00D51F97" w:rsidRPr="00734419" w:rsidRDefault="00D51F97" w:rsidP="004B39EE">
            <w:pPr>
              <w:spacing w:before="80" w:after="80"/>
              <w:jc w:val="right"/>
              <w:rPr>
                <w:iCs/>
                <w:sz w:val="20"/>
                <w:lang w:val="en-US"/>
              </w:rPr>
            </w:pPr>
            <w:r>
              <w:rPr>
                <w:iCs/>
                <w:sz w:val="20"/>
                <w:lang w:val="en-US"/>
              </w:rPr>
              <w:t>14:15-16:</w:t>
            </w:r>
            <w:r w:rsidRPr="00734419">
              <w:rPr>
                <w:iCs/>
                <w:sz w:val="20"/>
                <w:lang w:val="en-US"/>
              </w:rPr>
              <w:t xml:space="preserve">00 </w:t>
            </w:r>
          </w:p>
        </w:tc>
        <w:tc>
          <w:tcPr>
            <w:tcW w:w="8647" w:type="dxa"/>
          </w:tcPr>
          <w:p w:rsidR="00D51F97" w:rsidRPr="00734419" w:rsidRDefault="00D51F97" w:rsidP="004B39EE">
            <w:pPr>
              <w:spacing w:before="80" w:after="80"/>
              <w:rPr>
                <w:b/>
                <w:sz w:val="20"/>
                <w:lang w:val="en-US"/>
              </w:rPr>
            </w:pPr>
            <w:r w:rsidRPr="00734419">
              <w:rPr>
                <w:b/>
                <w:sz w:val="20"/>
                <w:lang w:val="en-US"/>
              </w:rPr>
              <w:t xml:space="preserve">Rest </w:t>
            </w:r>
            <w:r>
              <w:rPr>
                <w:b/>
                <w:sz w:val="20"/>
                <w:lang w:val="en-US"/>
              </w:rPr>
              <w:t xml:space="preserve">/ Refreshment </w:t>
            </w:r>
          </w:p>
        </w:tc>
      </w:tr>
      <w:tr w:rsidR="00D51F97" w:rsidRPr="00F4581F" w:rsidTr="001650A3">
        <w:trPr>
          <w:cantSplit/>
        </w:trPr>
        <w:tc>
          <w:tcPr>
            <w:tcW w:w="1418" w:type="dxa"/>
          </w:tcPr>
          <w:p w:rsidR="00D51F97" w:rsidRPr="00734419" w:rsidRDefault="00D51F97" w:rsidP="004B39EE">
            <w:pPr>
              <w:spacing w:before="80" w:after="80"/>
              <w:jc w:val="right"/>
              <w:rPr>
                <w:iCs/>
                <w:sz w:val="20"/>
                <w:lang w:val="en-US"/>
              </w:rPr>
            </w:pPr>
            <w:r w:rsidRPr="00734419">
              <w:rPr>
                <w:sz w:val="20"/>
                <w:lang w:val="en-US"/>
              </w:rPr>
              <w:br w:type="page"/>
              <w:t>16</w:t>
            </w:r>
            <w:r w:rsidRPr="00734419">
              <w:rPr>
                <w:iCs/>
                <w:sz w:val="20"/>
                <w:lang w:val="en-US"/>
              </w:rPr>
              <w:t xml:space="preserve">:00-18:00 </w:t>
            </w:r>
          </w:p>
        </w:tc>
        <w:tc>
          <w:tcPr>
            <w:tcW w:w="8647" w:type="dxa"/>
          </w:tcPr>
          <w:p w:rsidR="00D51F97" w:rsidRPr="00734419" w:rsidRDefault="00D51F97" w:rsidP="0004613E">
            <w:pPr>
              <w:spacing w:before="80" w:after="80"/>
              <w:jc w:val="left"/>
              <w:rPr>
                <w:b/>
                <w:iCs/>
                <w:sz w:val="20"/>
                <w:lang w:val="en-US"/>
              </w:rPr>
            </w:pPr>
            <w:r w:rsidRPr="00734419">
              <w:rPr>
                <w:b/>
                <w:iCs/>
                <w:sz w:val="20"/>
                <w:lang w:val="en-US"/>
              </w:rPr>
              <w:t>Working Groups (3)</w:t>
            </w:r>
            <w:r>
              <w:rPr>
                <w:b/>
                <w:iCs/>
                <w:sz w:val="20"/>
                <w:lang w:val="en-US"/>
              </w:rPr>
              <w:t xml:space="preserve">. Session Starts in Large Conference Hall. </w:t>
            </w:r>
            <w:r w:rsidRPr="00734419">
              <w:rPr>
                <w:b/>
                <w:iCs/>
                <w:sz w:val="20"/>
                <w:lang w:val="en-US"/>
              </w:rPr>
              <w:t xml:space="preserve"> </w:t>
            </w:r>
          </w:p>
          <w:p w:rsidR="00D51F97" w:rsidRPr="00734419" w:rsidRDefault="00D51F97" w:rsidP="0004613E">
            <w:pPr>
              <w:spacing w:before="80" w:after="80" w:line="240" w:lineRule="auto"/>
              <w:jc w:val="left"/>
              <w:rPr>
                <w:bCs/>
                <w:i/>
                <w:sz w:val="20"/>
                <w:lang w:val="en-US"/>
              </w:rPr>
            </w:pPr>
            <w:r w:rsidRPr="00734419">
              <w:rPr>
                <w:iCs/>
                <w:sz w:val="20"/>
                <w:lang w:val="en-US"/>
              </w:rPr>
              <w:t>Participants will be asked to analyze gaps, identify existing practices and put forward recommendations</w:t>
            </w:r>
          </w:p>
        </w:tc>
      </w:tr>
      <w:tr w:rsidR="00D51F97" w:rsidRPr="00F4581F" w:rsidTr="001650A3">
        <w:trPr>
          <w:cantSplit/>
        </w:trPr>
        <w:tc>
          <w:tcPr>
            <w:tcW w:w="1418" w:type="dxa"/>
          </w:tcPr>
          <w:p w:rsidR="00D51F97" w:rsidRPr="00734419" w:rsidRDefault="00D51F97" w:rsidP="004B39EE">
            <w:pPr>
              <w:spacing w:before="80" w:after="80"/>
              <w:jc w:val="right"/>
              <w:rPr>
                <w:iCs/>
                <w:sz w:val="20"/>
                <w:lang w:val="en-US"/>
              </w:rPr>
            </w:pPr>
            <w:r w:rsidRPr="00734419">
              <w:rPr>
                <w:iCs/>
                <w:sz w:val="20"/>
                <w:lang w:val="en-US"/>
              </w:rPr>
              <w:t>18:00-18:30</w:t>
            </w:r>
          </w:p>
        </w:tc>
        <w:tc>
          <w:tcPr>
            <w:tcW w:w="8647" w:type="dxa"/>
          </w:tcPr>
          <w:p w:rsidR="00D51F97" w:rsidRPr="00734419" w:rsidRDefault="00D51F97" w:rsidP="001650A3">
            <w:pPr>
              <w:spacing w:before="80" w:after="80" w:line="240" w:lineRule="auto"/>
              <w:jc w:val="left"/>
              <w:rPr>
                <w:bCs/>
                <w:i/>
                <w:sz w:val="20"/>
                <w:lang w:val="en-US"/>
              </w:rPr>
            </w:pPr>
            <w:r w:rsidRPr="00734419">
              <w:rPr>
                <w:b/>
                <w:sz w:val="20"/>
                <w:lang w:val="en-US"/>
              </w:rPr>
              <w:t xml:space="preserve">Working Groups </w:t>
            </w:r>
            <w:r>
              <w:rPr>
                <w:b/>
                <w:sz w:val="20"/>
                <w:lang w:val="en-US"/>
              </w:rPr>
              <w:t>R</w:t>
            </w:r>
            <w:r w:rsidRPr="00734419">
              <w:rPr>
                <w:b/>
                <w:sz w:val="20"/>
                <w:lang w:val="en-US"/>
              </w:rPr>
              <w:t>eport to Plenary</w:t>
            </w:r>
            <w:r>
              <w:rPr>
                <w:b/>
                <w:sz w:val="20"/>
                <w:lang w:val="en-US"/>
              </w:rPr>
              <w:t xml:space="preserve"> (Large Conference Hall)</w:t>
            </w:r>
          </w:p>
        </w:tc>
      </w:tr>
      <w:tr w:rsidR="00D51F97" w:rsidRPr="00F4581F" w:rsidTr="001650A3">
        <w:trPr>
          <w:cantSplit/>
        </w:trPr>
        <w:tc>
          <w:tcPr>
            <w:tcW w:w="1418" w:type="dxa"/>
          </w:tcPr>
          <w:p w:rsidR="00D51F97" w:rsidRPr="00734419" w:rsidRDefault="00D51F97" w:rsidP="004B39EE">
            <w:pPr>
              <w:spacing w:before="80" w:after="80"/>
              <w:jc w:val="right"/>
              <w:rPr>
                <w:iCs/>
                <w:sz w:val="20"/>
                <w:lang w:val="en-US"/>
              </w:rPr>
            </w:pPr>
            <w:r w:rsidRPr="00734419">
              <w:rPr>
                <w:iCs/>
                <w:sz w:val="20"/>
                <w:lang w:val="en-US"/>
              </w:rPr>
              <w:t>18:30-19:00</w:t>
            </w:r>
          </w:p>
        </w:tc>
        <w:tc>
          <w:tcPr>
            <w:tcW w:w="8647" w:type="dxa"/>
          </w:tcPr>
          <w:p w:rsidR="00D51F97" w:rsidRPr="00734419" w:rsidRDefault="00D51F97" w:rsidP="001650A3">
            <w:pPr>
              <w:spacing w:before="80" w:after="80"/>
              <w:rPr>
                <w:i/>
                <w:sz w:val="20"/>
                <w:lang w:val="en-US"/>
              </w:rPr>
            </w:pPr>
            <w:r w:rsidRPr="00734419">
              <w:rPr>
                <w:i/>
                <w:sz w:val="20"/>
                <w:lang w:val="en-US"/>
              </w:rPr>
              <w:t xml:space="preserve">Drafting Committee to </w:t>
            </w:r>
            <w:r>
              <w:rPr>
                <w:i/>
                <w:sz w:val="20"/>
                <w:lang w:val="en-US"/>
              </w:rPr>
              <w:t>discuss</w:t>
            </w:r>
            <w:r w:rsidRPr="00734419">
              <w:rPr>
                <w:i/>
                <w:sz w:val="20"/>
                <w:lang w:val="en-US"/>
              </w:rPr>
              <w:t xml:space="preserve"> </w:t>
            </w:r>
            <w:r>
              <w:rPr>
                <w:i/>
                <w:sz w:val="20"/>
                <w:lang w:val="en-US"/>
              </w:rPr>
              <w:t xml:space="preserve">the </w:t>
            </w:r>
            <w:r w:rsidRPr="00734419">
              <w:rPr>
                <w:i/>
                <w:sz w:val="20"/>
                <w:lang w:val="en-US"/>
              </w:rPr>
              <w:t xml:space="preserve">first draft </w:t>
            </w:r>
            <w:r>
              <w:rPr>
                <w:i/>
                <w:sz w:val="20"/>
                <w:lang w:val="en-US"/>
              </w:rPr>
              <w:t xml:space="preserve">of the </w:t>
            </w:r>
            <w:r w:rsidRPr="00734419">
              <w:rPr>
                <w:i/>
                <w:sz w:val="20"/>
                <w:lang w:val="en-US"/>
              </w:rPr>
              <w:t xml:space="preserve">Summary of Conclusions </w:t>
            </w:r>
          </w:p>
        </w:tc>
      </w:tr>
      <w:tr w:rsidR="00D51F97" w:rsidRPr="00F4581F" w:rsidTr="001650A3">
        <w:trPr>
          <w:cantSplit/>
        </w:trPr>
        <w:tc>
          <w:tcPr>
            <w:tcW w:w="1418" w:type="dxa"/>
          </w:tcPr>
          <w:p w:rsidR="00D51F97" w:rsidRPr="00734419" w:rsidRDefault="00D51F97" w:rsidP="005C6794">
            <w:pPr>
              <w:spacing w:before="80" w:after="80"/>
              <w:jc w:val="right"/>
              <w:rPr>
                <w:iCs/>
                <w:sz w:val="20"/>
                <w:lang w:val="en-US"/>
              </w:rPr>
            </w:pPr>
            <w:r w:rsidRPr="00734419">
              <w:rPr>
                <w:iCs/>
                <w:sz w:val="20"/>
                <w:lang w:val="en-US"/>
              </w:rPr>
              <w:t>19:30-21:30</w:t>
            </w:r>
          </w:p>
        </w:tc>
        <w:tc>
          <w:tcPr>
            <w:tcW w:w="8647" w:type="dxa"/>
          </w:tcPr>
          <w:p w:rsidR="00D51F97" w:rsidRPr="00734419" w:rsidRDefault="00D51F97" w:rsidP="005C6794">
            <w:pPr>
              <w:spacing w:before="80" w:after="80"/>
              <w:rPr>
                <w:i/>
                <w:sz w:val="20"/>
                <w:lang w:val="en-US"/>
              </w:rPr>
            </w:pPr>
            <w:r w:rsidRPr="00734419">
              <w:rPr>
                <w:b/>
                <w:sz w:val="20"/>
                <w:lang w:val="en-US"/>
              </w:rPr>
              <w:t xml:space="preserve">Reception Hosted by the Government of </w:t>
            </w:r>
            <w:smartTag w:uri="urn:schemas-microsoft-com:office:smarttags" w:element="place">
              <w:r w:rsidRPr="00734419">
                <w:rPr>
                  <w:b/>
                  <w:sz w:val="20"/>
                  <w:lang w:val="en-US"/>
                </w:rPr>
                <w:t>Switzerland</w:t>
              </w:r>
            </w:smartTag>
            <w:r w:rsidRPr="00734419">
              <w:rPr>
                <w:b/>
                <w:sz w:val="20"/>
                <w:lang w:val="en-US"/>
              </w:rPr>
              <w:t xml:space="preserve">, City Inn Hotel  </w:t>
            </w:r>
          </w:p>
        </w:tc>
      </w:tr>
      <w:tr w:rsidR="00D51F97" w:rsidRPr="00972752" w:rsidTr="001650A3">
        <w:trPr>
          <w:cantSplit/>
        </w:trPr>
        <w:tc>
          <w:tcPr>
            <w:tcW w:w="10065" w:type="dxa"/>
            <w:gridSpan w:val="2"/>
            <w:shd w:val="clear" w:color="auto" w:fill="BFBFBF"/>
          </w:tcPr>
          <w:p w:rsidR="00D51F97" w:rsidRPr="00BE36AE" w:rsidRDefault="00D51F97" w:rsidP="001650A3">
            <w:pPr>
              <w:spacing w:after="0" w:line="240" w:lineRule="auto"/>
              <w:jc w:val="center"/>
              <w:rPr>
                <w:b/>
                <w:color w:val="943634"/>
                <w:sz w:val="20"/>
                <w:lang w:val="en-US"/>
              </w:rPr>
            </w:pPr>
            <w:r w:rsidRPr="00BE36AE">
              <w:rPr>
                <w:sz w:val="20"/>
                <w:lang w:val="en-US"/>
              </w:rPr>
              <w:br w:type="page"/>
            </w:r>
            <w:r w:rsidRPr="00BE36AE">
              <w:rPr>
                <w:b/>
                <w:color w:val="943634"/>
                <w:sz w:val="20"/>
                <w:lang w:val="en-US"/>
              </w:rPr>
              <w:t>Day 3</w:t>
            </w:r>
          </w:p>
          <w:p w:rsidR="00D51F97" w:rsidRPr="00BE36AE" w:rsidRDefault="00D51F97" w:rsidP="000A673A">
            <w:pPr>
              <w:spacing w:after="0" w:line="240" w:lineRule="auto"/>
              <w:jc w:val="center"/>
              <w:rPr>
                <w:sz w:val="20"/>
                <w:lang w:val="en-US"/>
              </w:rPr>
            </w:pPr>
            <w:r>
              <w:rPr>
                <w:b/>
                <w:sz w:val="20"/>
                <w:lang w:val="en-US"/>
              </w:rPr>
              <w:t xml:space="preserve">Sunday, 05 April </w:t>
            </w:r>
            <w:r w:rsidRPr="00BE36AE">
              <w:rPr>
                <w:b/>
                <w:sz w:val="20"/>
                <w:lang w:val="en-US"/>
              </w:rPr>
              <w:t>20</w:t>
            </w:r>
            <w:r>
              <w:rPr>
                <w:b/>
                <w:sz w:val="20"/>
                <w:lang w:val="en-US"/>
              </w:rPr>
              <w:t>15</w:t>
            </w:r>
          </w:p>
        </w:tc>
      </w:tr>
      <w:tr w:rsidR="00D51F97" w:rsidRPr="00972752" w:rsidTr="001650A3">
        <w:trPr>
          <w:cantSplit/>
        </w:trPr>
        <w:tc>
          <w:tcPr>
            <w:tcW w:w="1418" w:type="dxa"/>
          </w:tcPr>
          <w:p w:rsidR="00D51F97" w:rsidRPr="000A673A" w:rsidRDefault="00D51F97" w:rsidP="005F2F87">
            <w:pPr>
              <w:spacing w:before="80" w:after="80"/>
              <w:jc w:val="right"/>
              <w:rPr>
                <w:iCs/>
                <w:sz w:val="20"/>
                <w:lang w:val="en-US"/>
              </w:rPr>
            </w:pPr>
            <w:r w:rsidRPr="000A673A">
              <w:rPr>
                <w:iCs/>
                <w:sz w:val="20"/>
                <w:lang w:val="en-US"/>
              </w:rPr>
              <w:t>08:00-</w:t>
            </w:r>
            <w:r>
              <w:rPr>
                <w:iCs/>
                <w:sz w:val="20"/>
                <w:lang w:val="en-US"/>
              </w:rPr>
              <w:t>10</w:t>
            </w:r>
            <w:r w:rsidRPr="000A673A">
              <w:rPr>
                <w:iCs/>
                <w:sz w:val="20"/>
                <w:lang w:val="en-US"/>
              </w:rPr>
              <w:t>:</w:t>
            </w:r>
            <w:r>
              <w:rPr>
                <w:iCs/>
                <w:sz w:val="20"/>
                <w:lang w:val="en-US"/>
              </w:rPr>
              <w:t>0</w:t>
            </w:r>
            <w:r w:rsidRPr="000A673A">
              <w:rPr>
                <w:iCs/>
                <w:sz w:val="20"/>
                <w:lang w:val="en-US"/>
              </w:rPr>
              <w:t>0</w:t>
            </w:r>
          </w:p>
        </w:tc>
        <w:tc>
          <w:tcPr>
            <w:tcW w:w="8647" w:type="dxa"/>
          </w:tcPr>
          <w:p w:rsidR="00D51F97" w:rsidRPr="000A673A" w:rsidRDefault="00D51F97" w:rsidP="000A673A">
            <w:pPr>
              <w:spacing w:before="80" w:after="80"/>
              <w:rPr>
                <w:b/>
                <w:sz w:val="20"/>
                <w:lang w:val="en-US"/>
              </w:rPr>
            </w:pPr>
            <w:r w:rsidRPr="00BD0A45">
              <w:rPr>
                <w:i/>
                <w:sz w:val="20"/>
                <w:lang w:val="en-US"/>
              </w:rPr>
              <w:t>Discussion on finalization of the Summary of Conclusions</w:t>
            </w:r>
            <w:r>
              <w:rPr>
                <w:i/>
                <w:sz w:val="20"/>
                <w:lang w:val="en-US"/>
              </w:rPr>
              <w:t xml:space="preserve"> (Drafting Committee)</w:t>
            </w:r>
          </w:p>
        </w:tc>
      </w:tr>
      <w:tr w:rsidR="00D51F97" w:rsidRPr="00F4581F" w:rsidTr="001650A3">
        <w:trPr>
          <w:cantSplit/>
        </w:trPr>
        <w:tc>
          <w:tcPr>
            <w:tcW w:w="1418" w:type="dxa"/>
          </w:tcPr>
          <w:p w:rsidR="00D51F97" w:rsidRPr="000A673A" w:rsidRDefault="00D51F97" w:rsidP="001650A3">
            <w:pPr>
              <w:spacing w:before="80" w:after="80"/>
              <w:jc w:val="right"/>
              <w:rPr>
                <w:iCs/>
                <w:sz w:val="20"/>
                <w:lang w:val="en-US"/>
              </w:rPr>
            </w:pPr>
            <w:r>
              <w:rPr>
                <w:iCs/>
                <w:sz w:val="20"/>
                <w:lang w:val="en-US"/>
              </w:rPr>
              <w:t xml:space="preserve">09.00-10.00 </w:t>
            </w:r>
          </w:p>
        </w:tc>
        <w:tc>
          <w:tcPr>
            <w:tcW w:w="8647" w:type="dxa"/>
          </w:tcPr>
          <w:p w:rsidR="00D51F97" w:rsidRDefault="00D51F97" w:rsidP="005F2F87">
            <w:pPr>
              <w:spacing w:before="80" w:after="80"/>
              <w:rPr>
                <w:sz w:val="20"/>
                <w:lang w:val="en-US"/>
              </w:rPr>
            </w:pPr>
            <w:r w:rsidRPr="000A673A">
              <w:rPr>
                <w:b/>
                <w:sz w:val="20"/>
                <w:lang w:val="en-US"/>
              </w:rPr>
              <w:t xml:space="preserve">Opening of Day Three </w:t>
            </w:r>
            <w:r>
              <w:rPr>
                <w:b/>
                <w:sz w:val="20"/>
                <w:lang w:val="en-US"/>
              </w:rPr>
              <w:t>(</w:t>
            </w:r>
            <w:r>
              <w:rPr>
                <w:sz w:val="20"/>
                <w:lang w:val="en-US"/>
              </w:rPr>
              <w:t>Plenary)</w:t>
            </w:r>
          </w:p>
          <w:p w:rsidR="00D51F97" w:rsidRDefault="00D51F97" w:rsidP="001C758E">
            <w:pPr>
              <w:spacing w:before="80" w:after="80"/>
              <w:rPr>
                <w:sz w:val="20"/>
                <w:lang w:val="en-US"/>
              </w:rPr>
            </w:pPr>
            <w:r>
              <w:rPr>
                <w:sz w:val="20"/>
                <w:lang w:val="en-US"/>
              </w:rPr>
              <w:t xml:space="preserve">From </w:t>
            </w:r>
            <w:smartTag w:uri="urn:schemas-microsoft-com:office:smarttags" w:element="place">
              <w:r>
                <w:rPr>
                  <w:sz w:val="20"/>
                  <w:lang w:val="en-US"/>
                </w:rPr>
                <w:t>Khulna</w:t>
              </w:r>
            </w:smartTag>
            <w:r>
              <w:rPr>
                <w:sz w:val="20"/>
                <w:lang w:val="en-US"/>
              </w:rPr>
              <w:t xml:space="preserve"> to the Global Consultation in </w:t>
            </w:r>
            <w:smartTag w:uri="urn:schemas-microsoft-com:office:smarttags" w:element="place">
              <w:r>
                <w:rPr>
                  <w:sz w:val="20"/>
                  <w:lang w:val="en-US"/>
                </w:rPr>
                <w:t>Geneva</w:t>
              </w:r>
            </w:smartTag>
            <w:r>
              <w:rPr>
                <w:sz w:val="20"/>
                <w:lang w:val="en-US"/>
              </w:rPr>
              <w:t xml:space="preserve"> </w:t>
            </w:r>
          </w:p>
          <w:p w:rsidR="00D51F97" w:rsidRPr="001C758E" w:rsidRDefault="00D51F97" w:rsidP="001C758E">
            <w:pPr>
              <w:spacing w:before="80" w:after="80"/>
              <w:rPr>
                <w:b/>
                <w:sz w:val="20"/>
                <w:lang w:val="en-US"/>
              </w:rPr>
            </w:pPr>
            <w:r w:rsidRPr="001C758E">
              <w:rPr>
                <w:b/>
                <w:sz w:val="20"/>
                <w:lang w:val="en-US"/>
              </w:rPr>
              <w:t xml:space="preserve">Chairmanship of the Nansen Initiative   </w:t>
            </w:r>
          </w:p>
        </w:tc>
      </w:tr>
      <w:tr w:rsidR="00D51F97" w:rsidRPr="00BA668B" w:rsidTr="001650A3">
        <w:trPr>
          <w:cantSplit/>
        </w:trPr>
        <w:tc>
          <w:tcPr>
            <w:tcW w:w="1418" w:type="dxa"/>
          </w:tcPr>
          <w:p w:rsidR="00D51F97" w:rsidRPr="000A673A" w:rsidRDefault="00D51F97" w:rsidP="001650A3">
            <w:pPr>
              <w:spacing w:before="80" w:after="80"/>
              <w:jc w:val="right"/>
              <w:rPr>
                <w:iCs/>
                <w:sz w:val="20"/>
                <w:lang w:val="en-US"/>
              </w:rPr>
            </w:pPr>
            <w:r w:rsidRPr="000A673A">
              <w:rPr>
                <w:iCs/>
                <w:sz w:val="20"/>
                <w:lang w:val="en-US"/>
              </w:rPr>
              <w:t>10:00-10:30</w:t>
            </w:r>
          </w:p>
        </w:tc>
        <w:tc>
          <w:tcPr>
            <w:tcW w:w="8647" w:type="dxa"/>
          </w:tcPr>
          <w:p w:rsidR="00D51F97" w:rsidRPr="000A673A" w:rsidRDefault="00D51F97" w:rsidP="001650A3">
            <w:pPr>
              <w:spacing w:before="80" w:after="80"/>
              <w:rPr>
                <w:sz w:val="20"/>
                <w:lang w:val="en-US"/>
              </w:rPr>
            </w:pPr>
            <w:r w:rsidRPr="000A673A">
              <w:rPr>
                <w:i/>
                <w:sz w:val="20"/>
                <w:lang w:val="en-US"/>
              </w:rPr>
              <w:t>Coffee Break</w:t>
            </w:r>
            <w:r w:rsidRPr="000A673A">
              <w:rPr>
                <w:b/>
                <w:sz w:val="20"/>
                <w:lang w:val="en-US"/>
              </w:rPr>
              <w:t xml:space="preserve"> </w:t>
            </w:r>
          </w:p>
        </w:tc>
      </w:tr>
      <w:tr w:rsidR="00D51F97" w:rsidRPr="00F4581F" w:rsidTr="001650A3">
        <w:trPr>
          <w:cantSplit/>
        </w:trPr>
        <w:tc>
          <w:tcPr>
            <w:tcW w:w="1418" w:type="dxa"/>
          </w:tcPr>
          <w:p w:rsidR="00D51F97" w:rsidRPr="00972752" w:rsidRDefault="00D51F97" w:rsidP="00734419">
            <w:pPr>
              <w:spacing w:before="80" w:after="80"/>
              <w:jc w:val="right"/>
              <w:rPr>
                <w:iCs/>
                <w:sz w:val="20"/>
                <w:lang w:val="en-US"/>
              </w:rPr>
            </w:pPr>
            <w:r>
              <w:rPr>
                <w:iCs/>
                <w:sz w:val="20"/>
                <w:lang w:val="en-US"/>
              </w:rPr>
              <w:t>10</w:t>
            </w:r>
            <w:r w:rsidRPr="00972752">
              <w:rPr>
                <w:iCs/>
                <w:sz w:val="20"/>
                <w:lang w:val="en-US"/>
              </w:rPr>
              <w:t>:</w:t>
            </w:r>
            <w:r>
              <w:rPr>
                <w:iCs/>
                <w:sz w:val="20"/>
                <w:lang w:val="en-US"/>
              </w:rPr>
              <w:t>30</w:t>
            </w:r>
            <w:r w:rsidRPr="00972752">
              <w:rPr>
                <w:iCs/>
                <w:sz w:val="20"/>
                <w:lang w:val="en-US"/>
              </w:rPr>
              <w:t>-12:</w:t>
            </w:r>
            <w:r>
              <w:rPr>
                <w:iCs/>
                <w:sz w:val="20"/>
                <w:lang w:val="en-US"/>
              </w:rPr>
              <w:t>3</w:t>
            </w:r>
            <w:r w:rsidRPr="00972752">
              <w:rPr>
                <w:iCs/>
                <w:sz w:val="20"/>
                <w:lang w:val="en-US"/>
              </w:rPr>
              <w:t>0</w:t>
            </w:r>
          </w:p>
        </w:tc>
        <w:tc>
          <w:tcPr>
            <w:tcW w:w="8647" w:type="dxa"/>
          </w:tcPr>
          <w:p w:rsidR="00D51F97" w:rsidRPr="003D1B78" w:rsidRDefault="00D51F97" w:rsidP="005907ED">
            <w:pPr>
              <w:pStyle w:val="NoSpacing"/>
              <w:rPr>
                <w:b/>
                <w:lang w:val="en-US"/>
              </w:rPr>
            </w:pPr>
            <w:r w:rsidRPr="003D1B78">
              <w:rPr>
                <w:b/>
                <w:lang w:val="en-US"/>
              </w:rPr>
              <w:t>Closing Session</w:t>
            </w:r>
          </w:p>
          <w:p w:rsidR="00D51F97" w:rsidRPr="003D1B78" w:rsidRDefault="00D51F97" w:rsidP="005907ED">
            <w:pPr>
              <w:pStyle w:val="NoSpacing"/>
              <w:rPr>
                <w:b/>
                <w:lang w:val="en-US"/>
              </w:rPr>
            </w:pPr>
          </w:p>
          <w:p w:rsidR="00D51F97" w:rsidRPr="005907ED" w:rsidRDefault="00D51F97" w:rsidP="000450D5">
            <w:pPr>
              <w:pStyle w:val="NoSpacing"/>
              <w:rPr>
                <w:b/>
                <w:lang w:val="en-US"/>
              </w:rPr>
            </w:pPr>
            <w:r w:rsidRPr="005907ED">
              <w:rPr>
                <w:b/>
                <w:lang w:val="en-US"/>
              </w:rPr>
              <w:t>Moderator</w:t>
            </w:r>
          </w:p>
          <w:p w:rsidR="00D51F97" w:rsidRPr="005907ED" w:rsidRDefault="00D51F97" w:rsidP="000450D5">
            <w:pPr>
              <w:pStyle w:val="NoSpacing"/>
              <w:rPr>
                <w:rStyle w:val="tgc"/>
                <w:rFonts w:cs="Arial"/>
                <w:b/>
                <w:lang w:val="en-US"/>
              </w:rPr>
            </w:pPr>
            <w:smartTag w:uri="urn:schemas-microsoft-com:office:smarttags" w:element="place">
              <w:smartTag w:uri="urn:schemas-microsoft-com:office:smarttags" w:element="place">
                <w:r w:rsidRPr="005907ED">
                  <w:rPr>
                    <w:b/>
                    <w:lang w:val="en-US"/>
                  </w:rPr>
                  <w:t>Mr.</w:t>
                </w:r>
              </w:smartTag>
              <w:r w:rsidRPr="005907ED">
                <w:rPr>
                  <w:b/>
                  <w:lang w:val="en-US"/>
                </w:rPr>
                <w:t xml:space="preserve"> </w:t>
              </w:r>
              <w:smartTag w:uri="urn:schemas-microsoft-com:office:smarttags" w:element="place">
                <w:r w:rsidRPr="005907ED">
                  <w:rPr>
                    <w:b/>
                    <w:lang w:val="en-US"/>
                  </w:rPr>
                  <w:t>Md.</w:t>
                </w:r>
              </w:smartTag>
            </w:smartTag>
            <w:r w:rsidRPr="005907ED">
              <w:rPr>
                <w:b/>
                <w:lang w:val="en-US"/>
              </w:rPr>
              <w:t xml:space="preserve"> </w:t>
            </w:r>
            <w:r w:rsidRPr="005907ED">
              <w:rPr>
                <w:rStyle w:val="tgc"/>
                <w:rFonts w:cs="Arial"/>
                <w:b/>
                <w:lang w:val="en-US"/>
              </w:rPr>
              <w:t>Shahidul Haque</w:t>
            </w:r>
          </w:p>
          <w:p w:rsidR="00D51F97" w:rsidRPr="005907ED" w:rsidRDefault="00D51F97" w:rsidP="000450D5">
            <w:pPr>
              <w:pStyle w:val="NoSpacing"/>
              <w:rPr>
                <w:rStyle w:val="tgc"/>
                <w:rFonts w:cs="Arial"/>
                <w:lang w:val="en-US"/>
              </w:rPr>
            </w:pPr>
            <w:r w:rsidRPr="005907ED">
              <w:rPr>
                <w:rStyle w:val="tgc"/>
                <w:rFonts w:cs="Arial"/>
                <w:lang w:val="en-US"/>
              </w:rPr>
              <w:t xml:space="preserve">Foreign Secretary of </w:t>
            </w:r>
            <w:smartTag w:uri="urn:schemas-microsoft-com:office:smarttags" w:element="place">
              <w:r w:rsidRPr="005907ED">
                <w:rPr>
                  <w:rStyle w:val="tgc"/>
                  <w:rFonts w:cs="Arial"/>
                  <w:lang w:val="en-US"/>
                </w:rPr>
                <w:t>Bangladesh</w:t>
              </w:r>
            </w:smartTag>
          </w:p>
          <w:p w:rsidR="00D51F97" w:rsidRPr="003D1B78" w:rsidRDefault="00D51F97" w:rsidP="005907ED">
            <w:pPr>
              <w:pStyle w:val="NoSpacing"/>
              <w:rPr>
                <w:lang w:val="en-US"/>
              </w:rPr>
            </w:pPr>
          </w:p>
          <w:p w:rsidR="00D51F97" w:rsidRPr="003D1B78" w:rsidRDefault="00D51F97" w:rsidP="005907ED">
            <w:pPr>
              <w:pStyle w:val="NoSpacing"/>
              <w:rPr>
                <w:b/>
                <w:lang w:val="en-US"/>
              </w:rPr>
            </w:pPr>
            <w:r w:rsidRPr="003D1B78">
              <w:rPr>
                <w:b/>
                <w:lang w:val="en-US"/>
              </w:rPr>
              <w:t>Prof. Walter Kaelin</w:t>
            </w:r>
          </w:p>
          <w:p w:rsidR="00D51F97" w:rsidRPr="003D1B78" w:rsidRDefault="00D51F97" w:rsidP="005907ED">
            <w:pPr>
              <w:pStyle w:val="NoSpacing"/>
              <w:rPr>
                <w:lang w:val="en-US"/>
              </w:rPr>
            </w:pPr>
            <w:r w:rsidRPr="003D1B78">
              <w:rPr>
                <w:lang w:val="en-US"/>
              </w:rPr>
              <w:t xml:space="preserve">Envoy of the Chairmanship of the Nansen Initiative </w:t>
            </w:r>
          </w:p>
          <w:p w:rsidR="00D51F97" w:rsidRPr="005907ED" w:rsidRDefault="00D51F97" w:rsidP="005907ED">
            <w:pPr>
              <w:pStyle w:val="NoSpacing"/>
              <w:rPr>
                <w:bCs/>
                <w:lang w:val="en-GB" w:eastAsia="zh-CN"/>
              </w:rPr>
            </w:pPr>
          </w:p>
          <w:p w:rsidR="00D51F97" w:rsidRPr="005907ED" w:rsidRDefault="00D51F97" w:rsidP="005907ED">
            <w:pPr>
              <w:pStyle w:val="NoSpacing"/>
              <w:rPr>
                <w:b/>
                <w:bCs/>
                <w:lang w:val="en-GB" w:eastAsia="zh-CN"/>
              </w:rPr>
            </w:pPr>
            <w:r w:rsidRPr="005907ED">
              <w:rPr>
                <w:b/>
                <w:bCs/>
                <w:lang w:val="en-GB" w:eastAsia="zh-CN"/>
              </w:rPr>
              <w:t>Hon</w:t>
            </w:r>
            <w:r>
              <w:rPr>
                <w:b/>
                <w:bCs/>
                <w:lang w:val="en-GB" w:eastAsia="zh-CN"/>
              </w:rPr>
              <w:t>.</w:t>
            </w:r>
            <w:r w:rsidRPr="005907ED">
              <w:rPr>
                <w:b/>
                <w:bCs/>
                <w:lang w:val="en-GB" w:eastAsia="zh-CN"/>
              </w:rPr>
              <w:t xml:space="preserve"> </w:t>
            </w:r>
            <w:r w:rsidRPr="003D1B78">
              <w:rPr>
                <w:b/>
                <w:lang w:val="en-US"/>
              </w:rPr>
              <w:t>Christian Fotsch</w:t>
            </w:r>
          </w:p>
          <w:p w:rsidR="00D51F97" w:rsidRPr="00734419" w:rsidRDefault="00D51F97" w:rsidP="005907ED">
            <w:pPr>
              <w:pStyle w:val="NoSpacing"/>
              <w:rPr>
                <w:bCs/>
                <w:lang w:val="en-GB" w:eastAsia="zh-CN"/>
              </w:rPr>
            </w:pPr>
            <w:r w:rsidRPr="00734419">
              <w:rPr>
                <w:bCs/>
                <w:lang w:val="en-GB" w:eastAsia="zh-CN"/>
              </w:rPr>
              <w:t xml:space="preserve">Ambassador, Swiss </w:t>
            </w:r>
            <w:r>
              <w:rPr>
                <w:bCs/>
                <w:lang w:val="en-GB" w:eastAsia="zh-CN"/>
              </w:rPr>
              <w:t xml:space="preserve">Ambassador to </w:t>
            </w:r>
            <w:smartTag w:uri="urn:schemas-microsoft-com:office:smarttags" w:element="place">
              <w:r w:rsidRPr="00734419">
                <w:rPr>
                  <w:bCs/>
                  <w:lang w:val="en-GB" w:eastAsia="zh-CN"/>
                </w:rPr>
                <w:t>Bangladesh</w:t>
              </w:r>
            </w:smartTag>
            <w:r w:rsidRPr="00734419">
              <w:rPr>
                <w:bCs/>
                <w:lang w:val="en-GB" w:eastAsia="zh-CN"/>
              </w:rPr>
              <w:t xml:space="preserve">, Chairmanship of the Nansen Initiative   </w:t>
            </w:r>
          </w:p>
          <w:p w:rsidR="00D51F97" w:rsidRPr="005907ED" w:rsidRDefault="00D51F97" w:rsidP="005907ED">
            <w:pPr>
              <w:pStyle w:val="NoSpacing"/>
              <w:rPr>
                <w:bCs/>
                <w:lang w:val="en-GB" w:eastAsia="zh-CN"/>
              </w:rPr>
            </w:pPr>
          </w:p>
          <w:p w:rsidR="00D51F97" w:rsidRPr="00734419" w:rsidRDefault="00D51F97" w:rsidP="001C758E">
            <w:pPr>
              <w:pStyle w:val="NoSpacing"/>
              <w:rPr>
                <w:lang w:val="en-US"/>
              </w:rPr>
            </w:pPr>
            <w:r>
              <w:rPr>
                <w:b/>
                <w:lang w:val="en-GB"/>
              </w:rPr>
              <w:t xml:space="preserve">Closing Remarks by the </w:t>
            </w:r>
            <w:r w:rsidRPr="005907ED">
              <w:rPr>
                <w:b/>
                <w:lang w:val="en-GB"/>
              </w:rPr>
              <w:t>Chief Guest: Mr. Md. Abul Kalam Azad</w:t>
            </w:r>
            <w:r>
              <w:rPr>
                <w:b/>
                <w:lang w:val="en-GB"/>
              </w:rPr>
              <w:t xml:space="preserve">, </w:t>
            </w:r>
            <w:r w:rsidRPr="005907ED">
              <w:rPr>
                <w:b/>
                <w:lang w:val="en-GB"/>
              </w:rPr>
              <w:t>Principal Secretary to the Hon</w:t>
            </w:r>
            <w:r>
              <w:rPr>
                <w:b/>
                <w:lang w:val="en-GB"/>
              </w:rPr>
              <w:t>.</w:t>
            </w:r>
            <w:r w:rsidRPr="005907ED">
              <w:rPr>
                <w:b/>
                <w:lang w:val="en-GB"/>
              </w:rPr>
              <w:t xml:space="preserve"> Prime </w:t>
            </w:r>
            <w:r w:rsidRPr="001C758E">
              <w:rPr>
                <w:lang w:val="en-GB"/>
              </w:rPr>
              <w:t>Minister of Bangladesh</w:t>
            </w:r>
          </w:p>
        </w:tc>
      </w:tr>
      <w:tr w:rsidR="00D51F97" w:rsidRPr="00F4581F" w:rsidTr="001650A3">
        <w:trPr>
          <w:cantSplit/>
        </w:trPr>
        <w:tc>
          <w:tcPr>
            <w:tcW w:w="1418" w:type="dxa"/>
          </w:tcPr>
          <w:p w:rsidR="00D51F97" w:rsidRPr="00972752" w:rsidRDefault="00D51F97" w:rsidP="00BC3DC4">
            <w:pPr>
              <w:spacing w:before="80" w:after="80"/>
              <w:jc w:val="right"/>
              <w:rPr>
                <w:iCs/>
                <w:sz w:val="20"/>
                <w:lang w:val="en-US"/>
              </w:rPr>
            </w:pPr>
            <w:r w:rsidRPr="00972752">
              <w:rPr>
                <w:iCs/>
                <w:sz w:val="20"/>
                <w:lang w:val="en-US"/>
              </w:rPr>
              <w:t>12:30</w:t>
            </w:r>
          </w:p>
        </w:tc>
        <w:tc>
          <w:tcPr>
            <w:tcW w:w="8647" w:type="dxa"/>
          </w:tcPr>
          <w:p w:rsidR="00D51F97" w:rsidRPr="00A23525" w:rsidRDefault="00D51F97" w:rsidP="000450D5">
            <w:pPr>
              <w:spacing w:before="80" w:after="80"/>
              <w:rPr>
                <w:b/>
                <w:sz w:val="20"/>
                <w:lang w:val="en-US"/>
              </w:rPr>
            </w:pPr>
            <w:r w:rsidRPr="00B40317">
              <w:rPr>
                <w:i/>
                <w:sz w:val="22"/>
                <w:szCs w:val="22"/>
                <w:lang w:val="en-US"/>
              </w:rPr>
              <w:t>Lunch</w:t>
            </w:r>
            <w:r>
              <w:rPr>
                <w:i/>
                <w:sz w:val="22"/>
                <w:szCs w:val="22"/>
                <w:lang w:val="en-US"/>
              </w:rPr>
              <w:t xml:space="preserve"> </w:t>
            </w:r>
          </w:p>
        </w:tc>
      </w:tr>
      <w:tr w:rsidR="00D51F97" w:rsidRPr="00F4581F" w:rsidTr="001650A3">
        <w:trPr>
          <w:cantSplit/>
        </w:trPr>
        <w:tc>
          <w:tcPr>
            <w:tcW w:w="1418" w:type="dxa"/>
          </w:tcPr>
          <w:p w:rsidR="00D51F97" w:rsidRPr="00972752" w:rsidRDefault="00D51F97" w:rsidP="00BC3DC4">
            <w:pPr>
              <w:spacing w:before="80" w:after="80"/>
              <w:jc w:val="right"/>
              <w:rPr>
                <w:iCs/>
                <w:sz w:val="20"/>
                <w:lang w:val="en-US"/>
              </w:rPr>
            </w:pPr>
            <w:r>
              <w:rPr>
                <w:iCs/>
                <w:sz w:val="20"/>
                <w:lang w:val="en-US"/>
              </w:rPr>
              <w:t>14:00</w:t>
            </w:r>
          </w:p>
        </w:tc>
        <w:tc>
          <w:tcPr>
            <w:tcW w:w="8647" w:type="dxa"/>
          </w:tcPr>
          <w:p w:rsidR="00D51F97" w:rsidRPr="00B40317" w:rsidRDefault="00D51F97" w:rsidP="002D2220">
            <w:pPr>
              <w:spacing w:before="80" w:after="80"/>
              <w:rPr>
                <w:i/>
                <w:sz w:val="22"/>
                <w:szCs w:val="22"/>
                <w:lang w:val="en-US"/>
              </w:rPr>
            </w:pPr>
            <w:r>
              <w:rPr>
                <w:i/>
                <w:sz w:val="22"/>
                <w:szCs w:val="22"/>
                <w:lang w:val="en-US"/>
              </w:rPr>
              <w:t xml:space="preserve">Departure(Khulna-Jessore) for </w:t>
            </w:r>
            <w:smartTag w:uri="urn:schemas-microsoft-com:office:smarttags" w:element="place">
              <w:r>
                <w:rPr>
                  <w:i/>
                  <w:sz w:val="22"/>
                  <w:szCs w:val="22"/>
                  <w:lang w:val="en-US"/>
                </w:rPr>
                <w:t>Dhaka</w:t>
              </w:r>
            </w:smartTag>
            <w:r>
              <w:rPr>
                <w:i/>
                <w:sz w:val="22"/>
                <w:szCs w:val="22"/>
                <w:lang w:val="en-US"/>
              </w:rPr>
              <w:t xml:space="preserve"> by Flight</w:t>
            </w:r>
          </w:p>
        </w:tc>
      </w:tr>
    </w:tbl>
    <w:p w:rsidR="00D51F97" w:rsidRPr="005C46DC" w:rsidRDefault="00D51F97" w:rsidP="00016AF7">
      <w:pPr>
        <w:rPr>
          <w:i/>
          <w:sz w:val="20"/>
          <w:szCs w:val="22"/>
          <w:lang w:val="en-US"/>
        </w:rPr>
      </w:pPr>
      <w:r w:rsidRPr="005C46DC">
        <w:rPr>
          <w:i/>
          <w:sz w:val="20"/>
          <w:szCs w:val="22"/>
          <w:lang w:val="en-US"/>
        </w:rPr>
        <w:t>The Nansen Initiative Regional Consultation is supported by the generous contributions of:</w:t>
      </w:r>
    </w:p>
    <w:p w:rsidR="00D51F97" w:rsidRPr="00B40317" w:rsidRDefault="00D51F97" w:rsidP="00016AF7">
      <w:pPr>
        <w:rPr>
          <w:sz w:val="22"/>
          <w:szCs w:val="22"/>
          <w:lang w:val="en-US"/>
        </w:rPr>
      </w:pPr>
      <w:r>
        <w:rPr>
          <w:noProof/>
          <w:lang w:val="en-US"/>
        </w:rPr>
        <w:pict>
          <v:shape id="Picture 14" o:spid="_x0000_s1027" type="#_x0000_t75" style="position:absolute;left:0;text-align:left;margin-left:136.25pt;margin-top:3.5pt;width:341.3pt;height:44.8pt;z-index:-251659776;visibility:visible" wrapcoords="-47 0 -47 21240 17422 21240 21600 20160 21600 360 21410 0 17422 0 -47 0">
            <v:imagedata r:id="rId10" o:title="" croptop="11565f" cropbottom="11565f"/>
            <w10:wrap type="through"/>
          </v:shape>
        </w:pict>
      </w:r>
      <w:r w:rsidRPr="001210AB">
        <w:rPr>
          <w:noProof/>
          <w:sz w:val="22"/>
          <w:szCs w:val="22"/>
          <w:lang w:val="en-US"/>
        </w:rPr>
        <w:pict>
          <v:shape id="Picture 2" o:spid="_x0000_i1027" type="#_x0000_t75" style="width:90.75pt;height:48pt;visibility:visible">
            <v:imagedata r:id="rId11" o:title=""/>
          </v:shape>
        </w:pict>
      </w:r>
      <w:r>
        <w:rPr>
          <w:noProof/>
          <w:lang w:val="en-US"/>
        </w:rPr>
        <w:pict>
          <v:line id="Straight Connector 5" o:spid="_x0000_s1028" style="position:absolute;left:0;text-align:left;z-index:251657728;visibility:visible;mso-wrap-distance-top:-6e-5mm;mso-wrap-distance-bottom:-6e-5mm;mso-position-horizontal-relative:text;mso-position-vertical-relative:text" from="1.7pt,11.5pt" to="48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" stroked="f">
            <o:lock v:ext="edit" shapetype="f"/>
          </v:line>
        </w:pict>
      </w:r>
    </w:p>
    <w:sectPr w:rsidR="00D51F97" w:rsidRPr="00B40317" w:rsidSect="001C758E">
      <w:headerReference w:type="even" r:id="rId12"/>
      <w:headerReference w:type="default" r:id="rId13"/>
      <w:footerReference w:type="default" r:id="rId14"/>
      <w:headerReference w:type="first" r:id="rId15"/>
      <w:pgSz w:w="11906" w:h="16838"/>
      <w:pgMar w:top="794" w:right="851" w:bottom="794" w:left="79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F97" w:rsidRDefault="00D51F97">
      <w:pPr>
        <w:spacing w:after="0" w:line="240" w:lineRule="auto"/>
      </w:pPr>
      <w:r>
        <w:separator/>
      </w:r>
    </w:p>
  </w:endnote>
  <w:endnote w:type="continuationSeparator" w:id="0">
    <w:p w:rsidR="00D51F97" w:rsidRDefault="00D51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97" w:rsidRDefault="00D51F97">
    <w:pPr>
      <w:pStyle w:val="Footer"/>
      <w:jc w:val="center"/>
    </w:pPr>
  </w:p>
  <w:p w:rsidR="00D51F97" w:rsidRDefault="00D51F97">
    <w:pPr>
      <w:pStyle w:val="Footer"/>
      <w:jc w:val="center"/>
      <w:rPr>
        <w:b/>
        <w:bCs/>
        <w:sz w:val="16"/>
        <w:szCs w:val="16"/>
      </w:rPr>
    </w:pPr>
    <w:r w:rsidRPr="00FA4D8D">
      <w:rPr>
        <w:sz w:val="16"/>
        <w:szCs w:val="16"/>
      </w:rPr>
      <w:t xml:space="preserve">Page </w:t>
    </w:r>
    <w:r w:rsidRPr="00FA4D8D">
      <w:rPr>
        <w:b/>
        <w:bCs/>
        <w:sz w:val="16"/>
        <w:szCs w:val="16"/>
      </w:rPr>
      <w:fldChar w:fldCharType="begin"/>
    </w:r>
    <w:r w:rsidRPr="00FA4D8D">
      <w:rPr>
        <w:b/>
        <w:bCs/>
        <w:sz w:val="16"/>
        <w:szCs w:val="16"/>
      </w:rPr>
      <w:instrText xml:space="preserve"> PAGE </w:instrText>
    </w:r>
    <w:r w:rsidRPr="00FA4D8D">
      <w:rPr>
        <w:b/>
        <w:bCs/>
        <w:sz w:val="16"/>
        <w:szCs w:val="16"/>
      </w:rPr>
      <w:fldChar w:fldCharType="separate"/>
    </w:r>
    <w:r>
      <w:rPr>
        <w:b/>
        <w:bCs/>
        <w:noProof/>
        <w:sz w:val="16"/>
        <w:szCs w:val="16"/>
      </w:rPr>
      <w:t>1</w:t>
    </w:r>
    <w:r w:rsidRPr="00FA4D8D">
      <w:rPr>
        <w:b/>
        <w:bCs/>
        <w:sz w:val="16"/>
        <w:szCs w:val="16"/>
      </w:rPr>
      <w:fldChar w:fldCharType="end"/>
    </w:r>
    <w:r w:rsidRPr="00FA4D8D">
      <w:rPr>
        <w:sz w:val="16"/>
        <w:szCs w:val="16"/>
      </w:rPr>
      <w:t xml:space="preserve"> of </w:t>
    </w:r>
    <w:r w:rsidRPr="00FA4D8D">
      <w:rPr>
        <w:b/>
        <w:bCs/>
        <w:sz w:val="16"/>
        <w:szCs w:val="16"/>
      </w:rPr>
      <w:fldChar w:fldCharType="begin"/>
    </w:r>
    <w:r w:rsidRPr="00FA4D8D">
      <w:rPr>
        <w:b/>
        <w:bCs/>
        <w:sz w:val="16"/>
        <w:szCs w:val="16"/>
      </w:rPr>
      <w:instrText xml:space="preserve"> NUMPAGES  </w:instrText>
    </w:r>
    <w:r w:rsidRPr="00FA4D8D">
      <w:rPr>
        <w:b/>
        <w:bCs/>
        <w:sz w:val="16"/>
        <w:szCs w:val="16"/>
      </w:rPr>
      <w:fldChar w:fldCharType="separate"/>
    </w:r>
    <w:r>
      <w:rPr>
        <w:b/>
        <w:bCs/>
        <w:noProof/>
        <w:sz w:val="16"/>
        <w:szCs w:val="16"/>
      </w:rPr>
      <w:t>4</w:t>
    </w:r>
    <w:r w:rsidRPr="00FA4D8D">
      <w:rPr>
        <w:b/>
        <w:bCs/>
        <w:sz w:val="16"/>
        <w:szCs w:val="16"/>
      </w:rPr>
      <w:fldChar w:fldCharType="end"/>
    </w:r>
  </w:p>
  <w:p w:rsidR="00D51F97" w:rsidRDefault="00D51F97">
    <w:pPr>
      <w:pStyle w:val="Footer"/>
      <w:jc w:val="center"/>
    </w:pPr>
    <w:r w:rsidRPr="00FA4D8D">
      <w:rPr>
        <w:bCs/>
        <w:sz w:val="16"/>
        <w:szCs w:val="16"/>
      </w:rPr>
      <w:fldChar w:fldCharType="begin"/>
    </w:r>
    <w:r w:rsidRPr="00FA4D8D">
      <w:rPr>
        <w:bCs/>
        <w:sz w:val="16"/>
        <w:szCs w:val="16"/>
      </w:rPr>
      <w:instrText xml:space="preserve"> DATE \@ "dd MMMM yyyy" </w:instrText>
    </w:r>
    <w:r w:rsidRPr="00FA4D8D">
      <w:rPr>
        <w:bCs/>
        <w:sz w:val="16"/>
        <w:szCs w:val="16"/>
      </w:rPr>
      <w:fldChar w:fldCharType="separate"/>
    </w:r>
    <w:r>
      <w:rPr>
        <w:bCs/>
        <w:noProof/>
        <w:sz w:val="16"/>
        <w:szCs w:val="16"/>
      </w:rPr>
      <w:t>04 April 2015</w:t>
    </w:r>
    <w:r w:rsidRPr="00FA4D8D">
      <w:rPr>
        <w:bCs/>
        <w:sz w:val="16"/>
        <w:szCs w:val="16"/>
      </w:rPr>
      <w:fldChar w:fldCharType="end"/>
    </w:r>
  </w:p>
  <w:p w:rsidR="00D51F97" w:rsidRPr="00FA4D8D" w:rsidRDefault="00D51F97" w:rsidP="00D8389F">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F97" w:rsidRDefault="00D51F97">
      <w:pPr>
        <w:spacing w:after="0" w:line="240" w:lineRule="auto"/>
      </w:pPr>
      <w:r>
        <w:separator/>
      </w:r>
    </w:p>
  </w:footnote>
  <w:footnote w:type="continuationSeparator" w:id="0">
    <w:p w:rsidR="00D51F97" w:rsidRDefault="00D51F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97" w:rsidRDefault="00D51F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97" w:rsidRDefault="00D51F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97" w:rsidRDefault="00D51F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82D"/>
    <w:multiLevelType w:val="hybridMultilevel"/>
    <w:tmpl w:val="42C6129A"/>
    <w:lvl w:ilvl="0" w:tplc="643CBD92">
      <w:start w:val="1"/>
      <w:numFmt w:val="upperRoman"/>
      <w:lvlText w:val="%1."/>
      <w:lvlJc w:val="left"/>
      <w:pPr>
        <w:ind w:left="720" w:hanging="72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nsid w:val="031B5E97"/>
    <w:multiLevelType w:val="hybridMultilevel"/>
    <w:tmpl w:val="DC7282FC"/>
    <w:lvl w:ilvl="0" w:tplc="C344A382">
      <w:numFmt w:val="bullet"/>
      <w:lvlText w:val="-"/>
      <w:lvlJc w:val="left"/>
      <w:pPr>
        <w:ind w:left="720" w:hanging="360"/>
      </w:pPr>
      <w:rPr>
        <w:rFonts w:ascii="Calibri" w:eastAsia="Times New Roman" w:hAnsi="Calibri" w:hint="default"/>
        <w:b w:val="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94FD1"/>
    <w:multiLevelType w:val="hybridMultilevel"/>
    <w:tmpl w:val="E31AE5AA"/>
    <w:lvl w:ilvl="0" w:tplc="44528118">
      <w:start w:val="1"/>
      <w:numFmt w:val="upperRoman"/>
      <w:lvlText w:val="%1."/>
      <w:lvlJc w:val="left"/>
      <w:pPr>
        <w:ind w:left="1080" w:hanging="720"/>
      </w:pPr>
      <w:rPr>
        <w:rFonts w:ascii="Calibri" w:hAnsi="Calibri" w:cs="Tahoma" w:hint="default"/>
        <w:b w:val="0"/>
        <w:color w:val="000000"/>
        <w:sz w:val="23"/>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9E13B7C"/>
    <w:multiLevelType w:val="hybridMultilevel"/>
    <w:tmpl w:val="AB52F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0E2725CA"/>
    <w:multiLevelType w:val="hybridMultilevel"/>
    <w:tmpl w:val="EC88BEFA"/>
    <w:lvl w:ilvl="0" w:tplc="2484546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C37F3D"/>
    <w:multiLevelType w:val="hybridMultilevel"/>
    <w:tmpl w:val="5776A59C"/>
    <w:lvl w:ilvl="0" w:tplc="2484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44706A"/>
    <w:multiLevelType w:val="hybridMultilevel"/>
    <w:tmpl w:val="1A2669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nsid w:val="1BDB4822"/>
    <w:multiLevelType w:val="hybridMultilevel"/>
    <w:tmpl w:val="10D86C4E"/>
    <w:lvl w:ilvl="0" w:tplc="83001428">
      <w:start w:val="1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4274A0"/>
    <w:multiLevelType w:val="hybridMultilevel"/>
    <w:tmpl w:val="1572143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1F0E17A5"/>
    <w:multiLevelType w:val="hybridMultilevel"/>
    <w:tmpl w:val="D18CA14C"/>
    <w:lvl w:ilvl="0" w:tplc="18446826">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4243D1B"/>
    <w:multiLevelType w:val="hybridMultilevel"/>
    <w:tmpl w:val="08F87D84"/>
    <w:lvl w:ilvl="0" w:tplc="DC624ED0">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4C27290"/>
    <w:multiLevelType w:val="hybridMultilevel"/>
    <w:tmpl w:val="B06E07A6"/>
    <w:lvl w:ilvl="0" w:tplc="2484546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F73F02"/>
    <w:multiLevelType w:val="hybridMultilevel"/>
    <w:tmpl w:val="98B005F4"/>
    <w:lvl w:ilvl="0" w:tplc="83001428">
      <w:start w:val="1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D071DD"/>
    <w:multiLevelType w:val="hybridMultilevel"/>
    <w:tmpl w:val="946C9500"/>
    <w:lvl w:ilvl="0" w:tplc="DF20873C">
      <w:start w:val="1"/>
      <w:numFmt w:val="bullet"/>
      <w:lvlText w:val=""/>
      <w:lvlJc w:val="left"/>
      <w:pPr>
        <w:tabs>
          <w:tab w:val="num" w:pos="794"/>
        </w:tabs>
        <w:ind w:left="794" w:hanging="397"/>
      </w:pPr>
      <w:rPr>
        <w:rFonts w:ascii="Symbol" w:hAnsi="Symbol" w:hint="default"/>
      </w:rPr>
    </w:lvl>
    <w:lvl w:ilvl="1" w:tplc="04090003">
      <w:start w:val="1"/>
      <w:numFmt w:val="bullet"/>
      <w:lvlText w:val="o"/>
      <w:lvlJc w:val="left"/>
      <w:pPr>
        <w:tabs>
          <w:tab w:val="num" w:pos="1837"/>
        </w:tabs>
        <w:ind w:left="1837" w:hanging="360"/>
      </w:pPr>
      <w:rPr>
        <w:rFonts w:ascii="Courier New" w:hAnsi="Courier New" w:hint="default"/>
      </w:rPr>
    </w:lvl>
    <w:lvl w:ilvl="2" w:tplc="04090005">
      <w:start w:val="1"/>
      <w:numFmt w:val="bullet"/>
      <w:lvlText w:val=""/>
      <w:lvlJc w:val="left"/>
      <w:pPr>
        <w:tabs>
          <w:tab w:val="num" w:pos="2557"/>
        </w:tabs>
        <w:ind w:left="2557" w:hanging="360"/>
      </w:pPr>
      <w:rPr>
        <w:rFonts w:ascii="Wingdings" w:hAnsi="Wingdings" w:hint="default"/>
      </w:rPr>
    </w:lvl>
    <w:lvl w:ilvl="3" w:tplc="04090001">
      <w:start w:val="1"/>
      <w:numFmt w:val="bullet"/>
      <w:lvlText w:val=""/>
      <w:lvlJc w:val="left"/>
      <w:pPr>
        <w:tabs>
          <w:tab w:val="num" w:pos="3277"/>
        </w:tabs>
        <w:ind w:left="3277" w:hanging="360"/>
      </w:pPr>
      <w:rPr>
        <w:rFonts w:ascii="Symbol" w:hAnsi="Symbol" w:hint="default"/>
      </w:rPr>
    </w:lvl>
    <w:lvl w:ilvl="4" w:tplc="04090003">
      <w:start w:val="1"/>
      <w:numFmt w:val="bullet"/>
      <w:lvlText w:val="o"/>
      <w:lvlJc w:val="left"/>
      <w:pPr>
        <w:tabs>
          <w:tab w:val="num" w:pos="3997"/>
        </w:tabs>
        <w:ind w:left="3997" w:hanging="360"/>
      </w:pPr>
      <w:rPr>
        <w:rFonts w:ascii="Courier New" w:hAnsi="Courier New" w:hint="default"/>
      </w:rPr>
    </w:lvl>
    <w:lvl w:ilvl="5" w:tplc="04090005">
      <w:start w:val="1"/>
      <w:numFmt w:val="bullet"/>
      <w:lvlText w:val=""/>
      <w:lvlJc w:val="left"/>
      <w:pPr>
        <w:tabs>
          <w:tab w:val="num" w:pos="4717"/>
        </w:tabs>
        <w:ind w:left="4717" w:hanging="360"/>
      </w:pPr>
      <w:rPr>
        <w:rFonts w:ascii="Wingdings" w:hAnsi="Wingdings" w:hint="default"/>
      </w:rPr>
    </w:lvl>
    <w:lvl w:ilvl="6" w:tplc="04090001">
      <w:start w:val="1"/>
      <w:numFmt w:val="bullet"/>
      <w:lvlText w:val=""/>
      <w:lvlJc w:val="left"/>
      <w:pPr>
        <w:tabs>
          <w:tab w:val="num" w:pos="5437"/>
        </w:tabs>
        <w:ind w:left="5437" w:hanging="360"/>
      </w:pPr>
      <w:rPr>
        <w:rFonts w:ascii="Symbol" w:hAnsi="Symbol" w:hint="default"/>
      </w:rPr>
    </w:lvl>
    <w:lvl w:ilvl="7" w:tplc="04090003">
      <w:start w:val="1"/>
      <w:numFmt w:val="bullet"/>
      <w:lvlText w:val="o"/>
      <w:lvlJc w:val="left"/>
      <w:pPr>
        <w:tabs>
          <w:tab w:val="num" w:pos="6157"/>
        </w:tabs>
        <w:ind w:left="6157" w:hanging="360"/>
      </w:pPr>
      <w:rPr>
        <w:rFonts w:ascii="Courier New" w:hAnsi="Courier New" w:hint="default"/>
      </w:rPr>
    </w:lvl>
    <w:lvl w:ilvl="8" w:tplc="04090005">
      <w:start w:val="1"/>
      <w:numFmt w:val="bullet"/>
      <w:lvlText w:val=""/>
      <w:lvlJc w:val="left"/>
      <w:pPr>
        <w:tabs>
          <w:tab w:val="num" w:pos="6877"/>
        </w:tabs>
        <w:ind w:left="6877" w:hanging="360"/>
      </w:pPr>
      <w:rPr>
        <w:rFonts w:ascii="Wingdings" w:hAnsi="Wingdings" w:hint="default"/>
      </w:rPr>
    </w:lvl>
  </w:abstractNum>
  <w:abstractNum w:abstractNumId="14">
    <w:nsid w:val="3AA20F9E"/>
    <w:multiLevelType w:val="hybridMultilevel"/>
    <w:tmpl w:val="6828416A"/>
    <w:lvl w:ilvl="0" w:tplc="FFFFFFFF">
      <w:start w:val="1"/>
      <w:numFmt w:val="bullet"/>
      <w:lvlText w:val=""/>
      <w:lvlJc w:val="left"/>
      <w:pPr>
        <w:ind w:left="1068"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6270A33"/>
    <w:multiLevelType w:val="hybridMultilevel"/>
    <w:tmpl w:val="3724A6C6"/>
    <w:lvl w:ilvl="0" w:tplc="68DE9366">
      <w:start w:val="9"/>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314D5C"/>
    <w:multiLevelType w:val="hybridMultilevel"/>
    <w:tmpl w:val="C68A3654"/>
    <w:lvl w:ilvl="0" w:tplc="2484546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976DA1"/>
    <w:multiLevelType w:val="hybridMultilevel"/>
    <w:tmpl w:val="160E9442"/>
    <w:lvl w:ilvl="0" w:tplc="2484546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4E21BA3"/>
    <w:multiLevelType w:val="hybridMultilevel"/>
    <w:tmpl w:val="7700D2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572796"/>
    <w:multiLevelType w:val="hybridMultilevel"/>
    <w:tmpl w:val="1F4AAC9A"/>
    <w:lvl w:ilvl="0" w:tplc="0809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597228F1"/>
    <w:multiLevelType w:val="hybridMultilevel"/>
    <w:tmpl w:val="23141752"/>
    <w:lvl w:ilvl="0" w:tplc="07DE4D6A">
      <w:start w:val="9"/>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5A220E"/>
    <w:multiLevelType w:val="hybridMultilevel"/>
    <w:tmpl w:val="B6E60F60"/>
    <w:lvl w:ilvl="0" w:tplc="2484546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57923CD"/>
    <w:multiLevelType w:val="hybridMultilevel"/>
    <w:tmpl w:val="50FC498C"/>
    <w:lvl w:ilvl="0" w:tplc="2484546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C1402E"/>
    <w:multiLevelType w:val="hybridMultilevel"/>
    <w:tmpl w:val="8ED05A8E"/>
    <w:lvl w:ilvl="0" w:tplc="FFFFFFFF">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4">
    <w:nsid w:val="68096D8E"/>
    <w:multiLevelType w:val="hybridMultilevel"/>
    <w:tmpl w:val="1F1E2C2E"/>
    <w:lvl w:ilvl="0" w:tplc="83001428">
      <w:start w:val="11"/>
      <w:numFmt w:val="bullet"/>
      <w:lvlText w:val="-"/>
      <w:lvlJc w:val="left"/>
      <w:pPr>
        <w:ind w:left="720" w:hanging="360"/>
      </w:pPr>
      <w:rPr>
        <w:rFonts w:ascii="Calibri" w:eastAsia="Times New Roman" w:hAnsi="Calibri"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A56180"/>
    <w:multiLevelType w:val="hybridMultilevel"/>
    <w:tmpl w:val="52B0852A"/>
    <w:lvl w:ilvl="0" w:tplc="2484546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B3A537B"/>
    <w:multiLevelType w:val="hybridMultilevel"/>
    <w:tmpl w:val="A6D4AD54"/>
    <w:lvl w:ilvl="0" w:tplc="DBE0A0CE">
      <w:start w:val="1"/>
      <w:numFmt w:val="lowerRoman"/>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24804A7"/>
    <w:multiLevelType w:val="hybridMultilevel"/>
    <w:tmpl w:val="62BC4D0C"/>
    <w:lvl w:ilvl="0" w:tplc="100C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AB95EA8"/>
    <w:multiLevelType w:val="hybridMultilevel"/>
    <w:tmpl w:val="12300264"/>
    <w:lvl w:ilvl="0" w:tplc="100C000F">
      <w:start w:val="1"/>
      <w:numFmt w:val="decimal"/>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9">
    <w:nsid w:val="7C9D789C"/>
    <w:multiLevelType w:val="hybridMultilevel"/>
    <w:tmpl w:val="6FD839B2"/>
    <w:lvl w:ilvl="0" w:tplc="DD34B394">
      <w:numFmt w:val="bullet"/>
      <w:lvlText w:val="-"/>
      <w:lvlJc w:val="left"/>
      <w:pPr>
        <w:ind w:left="1068" w:hanging="360"/>
      </w:pPr>
      <w:rPr>
        <w:rFonts w:ascii="Calibri" w:eastAsia="Times New Roman" w:hAnsi="Calibri"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E7B0778"/>
    <w:multiLevelType w:val="hybridMultilevel"/>
    <w:tmpl w:val="2056EBC2"/>
    <w:lvl w:ilvl="0" w:tplc="2484546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F5B28B8"/>
    <w:multiLevelType w:val="hybridMultilevel"/>
    <w:tmpl w:val="603426A8"/>
    <w:lvl w:ilvl="0" w:tplc="2484546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23"/>
  </w:num>
  <w:num w:numId="4">
    <w:abstractNumId w:val="29"/>
  </w:num>
  <w:num w:numId="5">
    <w:abstractNumId w:val="19"/>
  </w:num>
  <w:num w:numId="6">
    <w:abstractNumId w:val="1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8"/>
  </w:num>
  <w:num w:numId="13">
    <w:abstractNumId w:val="15"/>
  </w:num>
  <w:num w:numId="14">
    <w:abstractNumId w:val="20"/>
  </w:num>
  <w:num w:numId="15">
    <w:abstractNumId w:val="10"/>
  </w:num>
  <w:num w:numId="16">
    <w:abstractNumId w:val="4"/>
  </w:num>
  <w:num w:numId="17">
    <w:abstractNumId w:val="11"/>
  </w:num>
  <w:num w:numId="18">
    <w:abstractNumId w:val="17"/>
  </w:num>
  <w:num w:numId="19">
    <w:abstractNumId w:val="16"/>
  </w:num>
  <w:num w:numId="20">
    <w:abstractNumId w:val="21"/>
  </w:num>
  <w:num w:numId="21">
    <w:abstractNumId w:val="25"/>
  </w:num>
  <w:num w:numId="22">
    <w:abstractNumId w:val="30"/>
  </w:num>
  <w:num w:numId="23">
    <w:abstractNumId w:val="31"/>
  </w:num>
  <w:num w:numId="24">
    <w:abstractNumId w:val="5"/>
  </w:num>
  <w:num w:numId="25">
    <w:abstractNumId w:val="22"/>
  </w:num>
  <w:num w:numId="26">
    <w:abstractNumId w:val="9"/>
  </w:num>
  <w:num w:numId="27">
    <w:abstractNumId w:val="2"/>
  </w:num>
  <w:num w:numId="28">
    <w:abstractNumId w:val="28"/>
  </w:num>
  <w:num w:numId="29">
    <w:abstractNumId w:val="27"/>
  </w:num>
  <w:num w:numId="30">
    <w:abstractNumId w:val="26"/>
  </w:num>
  <w:num w:numId="31">
    <w:abstractNumId w:val="7"/>
  </w:num>
  <w:num w:numId="32">
    <w:abstractNumId w:val="12"/>
  </w:num>
  <w:num w:numId="33">
    <w:abstractNumId w:val="24"/>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974"/>
    <w:rsid w:val="00014427"/>
    <w:rsid w:val="00015398"/>
    <w:rsid w:val="00016AF7"/>
    <w:rsid w:val="000309F8"/>
    <w:rsid w:val="00036465"/>
    <w:rsid w:val="00043126"/>
    <w:rsid w:val="00043834"/>
    <w:rsid w:val="000450D5"/>
    <w:rsid w:val="0004613E"/>
    <w:rsid w:val="00055E7D"/>
    <w:rsid w:val="00062224"/>
    <w:rsid w:val="00063471"/>
    <w:rsid w:val="00063DFF"/>
    <w:rsid w:val="0006755C"/>
    <w:rsid w:val="000726FB"/>
    <w:rsid w:val="00080CDE"/>
    <w:rsid w:val="00080E34"/>
    <w:rsid w:val="000837C1"/>
    <w:rsid w:val="00086C35"/>
    <w:rsid w:val="000A010D"/>
    <w:rsid w:val="000A39F7"/>
    <w:rsid w:val="000A48A7"/>
    <w:rsid w:val="000A673A"/>
    <w:rsid w:val="000B0D56"/>
    <w:rsid w:val="000B0FED"/>
    <w:rsid w:val="000B4036"/>
    <w:rsid w:val="000B4F68"/>
    <w:rsid w:val="000C52D6"/>
    <w:rsid w:val="000C6BBF"/>
    <w:rsid w:val="000D1157"/>
    <w:rsid w:val="000D1BA3"/>
    <w:rsid w:val="000E185A"/>
    <w:rsid w:val="000E394E"/>
    <w:rsid w:val="000E3A64"/>
    <w:rsid w:val="000F312A"/>
    <w:rsid w:val="00102C7A"/>
    <w:rsid w:val="001108A0"/>
    <w:rsid w:val="00111C23"/>
    <w:rsid w:val="00120C72"/>
    <w:rsid w:val="00120D6C"/>
    <w:rsid w:val="001210AB"/>
    <w:rsid w:val="001259BF"/>
    <w:rsid w:val="001304C1"/>
    <w:rsid w:val="00133FAD"/>
    <w:rsid w:val="00134AE5"/>
    <w:rsid w:val="00136EF1"/>
    <w:rsid w:val="001527BD"/>
    <w:rsid w:val="00153305"/>
    <w:rsid w:val="00153420"/>
    <w:rsid w:val="00156E0F"/>
    <w:rsid w:val="00164583"/>
    <w:rsid w:val="001650A3"/>
    <w:rsid w:val="00167787"/>
    <w:rsid w:val="0017404E"/>
    <w:rsid w:val="00187EE0"/>
    <w:rsid w:val="0019599E"/>
    <w:rsid w:val="001A7273"/>
    <w:rsid w:val="001B4610"/>
    <w:rsid w:val="001B5636"/>
    <w:rsid w:val="001C758E"/>
    <w:rsid w:val="001D1708"/>
    <w:rsid w:val="001D4EB9"/>
    <w:rsid w:val="001E141B"/>
    <w:rsid w:val="001E32CC"/>
    <w:rsid w:val="00204750"/>
    <w:rsid w:val="00205153"/>
    <w:rsid w:val="0020621F"/>
    <w:rsid w:val="0021431F"/>
    <w:rsid w:val="0021576A"/>
    <w:rsid w:val="00215CB9"/>
    <w:rsid w:val="00223945"/>
    <w:rsid w:val="002264F0"/>
    <w:rsid w:val="00227930"/>
    <w:rsid w:val="00230D93"/>
    <w:rsid w:val="0023403E"/>
    <w:rsid w:val="00237AF0"/>
    <w:rsid w:val="002463F2"/>
    <w:rsid w:val="00251014"/>
    <w:rsid w:val="002510BB"/>
    <w:rsid w:val="002549BA"/>
    <w:rsid w:val="00256657"/>
    <w:rsid w:val="00261A8E"/>
    <w:rsid w:val="00283BAF"/>
    <w:rsid w:val="002843F5"/>
    <w:rsid w:val="00284AB6"/>
    <w:rsid w:val="002918EC"/>
    <w:rsid w:val="00294536"/>
    <w:rsid w:val="002A01B5"/>
    <w:rsid w:val="002A3082"/>
    <w:rsid w:val="002A5FFF"/>
    <w:rsid w:val="002B0922"/>
    <w:rsid w:val="002B4ED4"/>
    <w:rsid w:val="002B5291"/>
    <w:rsid w:val="002B6592"/>
    <w:rsid w:val="002B7B08"/>
    <w:rsid w:val="002C5E4D"/>
    <w:rsid w:val="002D07AD"/>
    <w:rsid w:val="002D1113"/>
    <w:rsid w:val="002D2220"/>
    <w:rsid w:val="002D5236"/>
    <w:rsid w:val="002D78B6"/>
    <w:rsid w:val="002E0750"/>
    <w:rsid w:val="002E3467"/>
    <w:rsid w:val="002F1333"/>
    <w:rsid w:val="002F1B6F"/>
    <w:rsid w:val="002F6980"/>
    <w:rsid w:val="003013AF"/>
    <w:rsid w:val="00305F8D"/>
    <w:rsid w:val="003102AF"/>
    <w:rsid w:val="00312823"/>
    <w:rsid w:val="0033186A"/>
    <w:rsid w:val="00332767"/>
    <w:rsid w:val="00337E86"/>
    <w:rsid w:val="003400F7"/>
    <w:rsid w:val="00344690"/>
    <w:rsid w:val="00346E6F"/>
    <w:rsid w:val="00351C7B"/>
    <w:rsid w:val="00357B8F"/>
    <w:rsid w:val="00364154"/>
    <w:rsid w:val="00365D16"/>
    <w:rsid w:val="003707C6"/>
    <w:rsid w:val="00371157"/>
    <w:rsid w:val="00372F64"/>
    <w:rsid w:val="00373F77"/>
    <w:rsid w:val="003807DD"/>
    <w:rsid w:val="00390482"/>
    <w:rsid w:val="00391123"/>
    <w:rsid w:val="00395345"/>
    <w:rsid w:val="0039647D"/>
    <w:rsid w:val="003A1DB2"/>
    <w:rsid w:val="003A282C"/>
    <w:rsid w:val="003A39E8"/>
    <w:rsid w:val="003B4487"/>
    <w:rsid w:val="003B4D1B"/>
    <w:rsid w:val="003B72E3"/>
    <w:rsid w:val="003B75AB"/>
    <w:rsid w:val="003C54F9"/>
    <w:rsid w:val="003C7D59"/>
    <w:rsid w:val="003D15BA"/>
    <w:rsid w:val="003D1B78"/>
    <w:rsid w:val="003D1F5F"/>
    <w:rsid w:val="003D6EA9"/>
    <w:rsid w:val="003E2A50"/>
    <w:rsid w:val="0040308F"/>
    <w:rsid w:val="00406F50"/>
    <w:rsid w:val="004107DF"/>
    <w:rsid w:val="00414583"/>
    <w:rsid w:val="00432246"/>
    <w:rsid w:val="0043305F"/>
    <w:rsid w:val="0043625D"/>
    <w:rsid w:val="00444760"/>
    <w:rsid w:val="00444BCE"/>
    <w:rsid w:val="0044712A"/>
    <w:rsid w:val="00451594"/>
    <w:rsid w:val="0046017C"/>
    <w:rsid w:val="00461D92"/>
    <w:rsid w:val="0046347B"/>
    <w:rsid w:val="00464882"/>
    <w:rsid w:val="00472871"/>
    <w:rsid w:val="00475A71"/>
    <w:rsid w:val="00481397"/>
    <w:rsid w:val="00484053"/>
    <w:rsid w:val="00487043"/>
    <w:rsid w:val="0048727D"/>
    <w:rsid w:val="00495746"/>
    <w:rsid w:val="004B39EE"/>
    <w:rsid w:val="004B668A"/>
    <w:rsid w:val="004B6D18"/>
    <w:rsid w:val="004C5296"/>
    <w:rsid w:val="004C75A3"/>
    <w:rsid w:val="004D2306"/>
    <w:rsid w:val="004D2EF0"/>
    <w:rsid w:val="004D3BEB"/>
    <w:rsid w:val="004E0B2F"/>
    <w:rsid w:val="004E3AC8"/>
    <w:rsid w:val="004E3AF0"/>
    <w:rsid w:val="004F03BE"/>
    <w:rsid w:val="004F4F9D"/>
    <w:rsid w:val="004F7F55"/>
    <w:rsid w:val="0051369A"/>
    <w:rsid w:val="00513B11"/>
    <w:rsid w:val="00513EA9"/>
    <w:rsid w:val="005176F7"/>
    <w:rsid w:val="00520523"/>
    <w:rsid w:val="00521A3D"/>
    <w:rsid w:val="00527765"/>
    <w:rsid w:val="0053725F"/>
    <w:rsid w:val="0053771F"/>
    <w:rsid w:val="00540F2A"/>
    <w:rsid w:val="00541555"/>
    <w:rsid w:val="00541A13"/>
    <w:rsid w:val="0054330E"/>
    <w:rsid w:val="00550F73"/>
    <w:rsid w:val="005518E3"/>
    <w:rsid w:val="00557CFE"/>
    <w:rsid w:val="00563B4C"/>
    <w:rsid w:val="00571298"/>
    <w:rsid w:val="00575701"/>
    <w:rsid w:val="005907ED"/>
    <w:rsid w:val="005A544F"/>
    <w:rsid w:val="005C24F8"/>
    <w:rsid w:val="005C46DC"/>
    <w:rsid w:val="005C4C09"/>
    <w:rsid w:val="005C6794"/>
    <w:rsid w:val="005C67DD"/>
    <w:rsid w:val="005D40C1"/>
    <w:rsid w:val="005E0175"/>
    <w:rsid w:val="005E4385"/>
    <w:rsid w:val="005E48B5"/>
    <w:rsid w:val="005E56E3"/>
    <w:rsid w:val="005F2F87"/>
    <w:rsid w:val="005F7935"/>
    <w:rsid w:val="00600743"/>
    <w:rsid w:val="006014D7"/>
    <w:rsid w:val="00601DA4"/>
    <w:rsid w:val="00607439"/>
    <w:rsid w:val="00610ACA"/>
    <w:rsid w:val="006119F0"/>
    <w:rsid w:val="00612F93"/>
    <w:rsid w:val="00616919"/>
    <w:rsid w:val="00616A9A"/>
    <w:rsid w:val="0062289D"/>
    <w:rsid w:val="006242BA"/>
    <w:rsid w:val="006345D8"/>
    <w:rsid w:val="00634AD5"/>
    <w:rsid w:val="00640390"/>
    <w:rsid w:val="0064195D"/>
    <w:rsid w:val="0066415E"/>
    <w:rsid w:val="0067326D"/>
    <w:rsid w:val="006756A4"/>
    <w:rsid w:val="006770D8"/>
    <w:rsid w:val="0068242B"/>
    <w:rsid w:val="006842B0"/>
    <w:rsid w:val="00692C3C"/>
    <w:rsid w:val="006944CB"/>
    <w:rsid w:val="00695904"/>
    <w:rsid w:val="006A42E6"/>
    <w:rsid w:val="006B0505"/>
    <w:rsid w:val="006B1D6B"/>
    <w:rsid w:val="006C450C"/>
    <w:rsid w:val="006C6E45"/>
    <w:rsid w:val="006D0DB2"/>
    <w:rsid w:val="006D58D4"/>
    <w:rsid w:val="006D5BBA"/>
    <w:rsid w:val="006D61F0"/>
    <w:rsid w:val="006E1D7E"/>
    <w:rsid w:val="006F2970"/>
    <w:rsid w:val="006F2977"/>
    <w:rsid w:val="007049C4"/>
    <w:rsid w:val="00707C4D"/>
    <w:rsid w:val="007121E5"/>
    <w:rsid w:val="00712BED"/>
    <w:rsid w:val="00713F24"/>
    <w:rsid w:val="00723EED"/>
    <w:rsid w:val="00724985"/>
    <w:rsid w:val="00725BF1"/>
    <w:rsid w:val="00734419"/>
    <w:rsid w:val="0073621F"/>
    <w:rsid w:val="00741C11"/>
    <w:rsid w:val="00744AD0"/>
    <w:rsid w:val="00747576"/>
    <w:rsid w:val="00752D1D"/>
    <w:rsid w:val="00764213"/>
    <w:rsid w:val="00766F03"/>
    <w:rsid w:val="00773974"/>
    <w:rsid w:val="007747CE"/>
    <w:rsid w:val="00785AE1"/>
    <w:rsid w:val="00790CA0"/>
    <w:rsid w:val="00791FB9"/>
    <w:rsid w:val="007938BF"/>
    <w:rsid w:val="00797775"/>
    <w:rsid w:val="007A4259"/>
    <w:rsid w:val="007A4953"/>
    <w:rsid w:val="007A4BE8"/>
    <w:rsid w:val="007A5D9B"/>
    <w:rsid w:val="007C56B9"/>
    <w:rsid w:val="007C7909"/>
    <w:rsid w:val="007D567A"/>
    <w:rsid w:val="007D61F0"/>
    <w:rsid w:val="007E2F27"/>
    <w:rsid w:val="007E6CF9"/>
    <w:rsid w:val="007E6EF6"/>
    <w:rsid w:val="007F0B66"/>
    <w:rsid w:val="007F1066"/>
    <w:rsid w:val="007F4A0B"/>
    <w:rsid w:val="007F714E"/>
    <w:rsid w:val="00802418"/>
    <w:rsid w:val="0080407F"/>
    <w:rsid w:val="00806741"/>
    <w:rsid w:val="008244E1"/>
    <w:rsid w:val="00832FFF"/>
    <w:rsid w:val="00841F22"/>
    <w:rsid w:val="00845CD4"/>
    <w:rsid w:val="00852A73"/>
    <w:rsid w:val="00856A0E"/>
    <w:rsid w:val="00872716"/>
    <w:rsid w:val="00872F45"/>
    <w:rsid w:val="00883CFA"/>
    <w:rsid w:val="00890FA8"/>
    <w:rsid w:val="008B7AA9"/>
    <w:rsid w:val="008C1A57"/>
    <w:rsid w:val="008C640E"/>
    <w:rsid w:val="008E029F"/>
    <w:rsid w:val="008E0433"/>
    <w:rsid w:val="008E0CFE"/>
    <w:rsid w:val="008E4734"/>
    <w:rsid w:val="008F2844"/>
    <w:rsid w:val="008F688F"/>
    <w:rsid w:val="008F712B"/>
    <w:rsid w:val="00902B3A"/>
    <w:rsid w:val="0090373F"/>
    <w:rsid w:val="00904280"/>
    <w:rsid w:val="00910F4E"/>
    <w:rsid w:val="00915251"/>
    <w:rsid w:val="009359E5"/>
    <w:rsid w:val="00943029"/>
    <w:rsid w:val="00946D12"/>
    <w:rsid w:val="00950428"/>
    <w:rsid w:val="00953AB7"/>
    <w:rsid w:val="0096081A"/>
    <w:rsid w:val="00963D11"/>
    <w:rsid w:val="00964F25"/>
    <w:rsid w:val="0097005A"/>
    <w:rsid w:val="00972752"/>
    <w:rsid w:val="00972EA6"/>
    <w:rsid w:val="0097524F"/>
    <w:rsid w:val="00977BDD"/>
    <w:rsid w:val="00977C55"/>
    <w:rsid w:val="0098120B"/>
    <w:rsid w:val="00983477"/>
    <w:rsid w:val="00984EF6"/>
    <w:rsid w:val="009909D3"/>
    <w:rsid w:val="009A1506"/>
    <w:rsid w:val="009A640E"/>
    <w:rsid w:val="009B211A"/>
    <w:rsid w:val="009B35AA"/>
    <w:rsid w:val="009B525D"/>
    <w:rsid w:val="009C1EBE"/>
    <w:rsid w:val="009C5133"/>
    <w:rsid w:val="009D5B5D"/>
    <w:rsid w:val="009D702C"/>
    <w:rsid w:val="009E1936"/>
    <w:rsid w:val="009E4C1A"/>
    <w:rsid w:val="009F1CF0"/>
    <w:rsid w:val="009F4AB8"/>
    <w:rsid w:val="009F52E0"/>
    <w:rsid w:val="009F5312"/>
    <w:rsid w:val="009F58CD"/>
    <w:rsid w:val="009F7F61"/>
    <w:rsid w:val="00A022B5"/>
    <w:rsid w:val="00A05150"/>
    <w:rsid w:val="00A0730E"/>
    <w:rsid w:val="00A07363"/>
    <w:rsid w:val="00A118C6"/>
    <w:rsid w:val="00A11DB1"/>
    <w:rsid w:val="00A1454A"/>
    <w:rsid w:val="00A23525"/>
    <w:rsid w:val="00A24A01"/>
    <w:rsid w:val="00A26B86"/>
    <w:rsid w:val="00A30A97"/>
    <w:rsid w:val="00A32891"/>
    <w:rsid w:val="00A33494"/>
    <w:rsid w:val="00A35B72"/>
    <w:rsid w:val="00A404FF"/>
    <w:rsid w:val="00A47465"/>
    <w:rsid w:val="00A5388E"/>
    <w:rsid w:val="00A55BB6"/>
    <w:rsid w:val="00A57C2B"/>
    <w:rsid w:val="00A615C3"/>
    <w:rsid w:val="00A672A5"/>
    <w:rsid w:val="00A720A5"/>
    <w:rsid w:val="00A72F8A"/>
    <w:rsid w:val="00A735A7"/>
    <w:rsid w:val="00A816EF"/>
    <w:rsid w:val="00A81E91"/>
    <w:rsid w:val="00A92D7E"/>
    <w:rsid w:val="00A950C5"/>
    <w:rsid w:val="00A96602"/>
    <w:rsid w:val="00A97D83"/>
    <w:rsid w:val="00AA6E35"/>
    <w:rsid w:val="00AA75C0"/>
    <w:rsid w:val="00AB0B49"/>
    <w:rsid w:val="00AB1C91"/>
    <w:rsid w:val="00AB2298"/>
    <w:rsid w:val="00AB3CE8"/>
    <w:rsid w:val="00AB7424"/>
    <w:rsid w:val="00AC6401"/>
    <w:rsid w:val="00AD52CE"/>
    <w:rsid w:val="00AD6076"/>
    <w:rsid w:val="00AD62FA"/>
    <w:rsid w:val="00AF333E"/>
    <w:rsid w:val="00AF38A9"/>
    <w:rsid w:val="00AF5F03"/>
    <w:rsid w:val="00AF64AB"/>
    <w:rsid w:val="00B1357F"/>
    <w:rsid w:val="00B15566"/>
    <w:rsid w:val="00B15C47"/>
    <w:rsid w:val="00B1620B"/>
    <w:rsid w:val="00B20355"/>
    <w:rsid w:val="00B20412"/>
    <w:rsid w:val="00B223FE"/>
    <w:rsid w:val="00B22980"/>
    <w:rsid w:val="00B23616"/>
    <w:rsid w:val="00B23EF3"/>
    <w:rsid w:val="00B27B1E"/>
    <w:rsid w:val="00B35663"/>
    <w:rsid w:val="00B3680C"/>
    <w:rsid w:val="00B36C42"/>
    <w:rsid w:val="00B40317"/>
    <w:rsid w:val="00B4425C"/>
    <w:rsid w:val="00B477E6"/>
    <w:rsid w:val="00B50B0E"/>
    <w:rsid w:val="00B60F43"/>
    <w:rsid w:val="00B6172E"/>
    <w:rsid w:val="00B70088"/>
    <w:rsid w:val="00B83FD4"/>
    <w:rsid w:val="00B95A57"/>
    <w:rsid w:val="00B96887"/>
    <w:rsid w:val="00BA4F90"/>
    <w:rsid w:val="00BA5B32"/>
    <w:rsid w:val="00BA668B"/>
    <w:rsid w:val="00BA7813"/>
    <w:rsid w:val="00BB288B"/>
    <w:rsid w:val="00BB3E31"/>
    <w:rsid w:val="00BB45E5"/>
    <w:rsid w:val="00BC3DC4"/>
    <w:rsid w:val="00BC73F1"/>
    <w:rsid w:val="00BD0A45"/>
    <w:rsid w:val="00BD29F5"/>
    <w:rsid w:val="00BE18A5"/>
    <w:rsid w:val="00BE3097"/>
    <w:rsid w:val="00BE36AE"/>
    <w:rsid w:val="00BE3A69"/>
    <w:rsid w:val="00BF1B7E"/>
    <w:rsid w:val="00C000F1"/>
    <w:rsid w:val="00C06E12"/>
    <w:rsid w:val="00C2012F"/>
    <w:rsid w:val="00C2644A"/>
    <w:rsid w:val="00C33A38"/>
    <w:rsid w:val="00C361DC"/>
    <w:rsid w:val="00C407DA"/>
    <w:rsid w:val="00C415BA"/>
    <w:rsid w:val="00C42858"/>
    <w:rsid w:val="00C445AA"/>
    <w:rsid w:val="00C46656"/>
    <w:rsid w:val="00C501BB"/>
    <w:rsid w:val="00C518A9"/>
    <w:rsid w:val="00C60286"/>
    <w:rsid w:val="00C607E4"/>
    <w:rsid w:val="00C61D75"/>
    <w:rsid w:val="00C63204"/>
    <w:rsid w:val="00C64139"/>
    <w:rsid w:val="00C66B99"/>
    <w:rsid w:val="00C728AF"/>
    <w:rsid w:val="00C752F4"/>
    <w:rsid w:val="00C76B31"/>
    <w:rsid w:val="00C82EBE"/>
    <w:rsid w:val="00C83B87"/>
    <w:rsid w:val="00C91619"/>
    <w:rsid w:val="00C93C67"/>
    <w:rsid w:val="00C97FAA"/>
    <w:rsid w:val="00CA2480"/>
    <w:rsid w:val="00CA7CC5"/>
    <w:rsid w:val="00CB70F8"/>
    <w:rsid w:val="00CD09AE"/>
    <w:rsid w:val="00CE13B4"/>
    <w:rsid w:val="00CE5FB7"/>
    <w:rsid w:val="00CF0DBD"/>
    <w:rsid w:val="00CF2ADC"/>
    <w:rsid w:val="00CF67ED"/>
    <w:rsid w:val="00D00E27"/>
    <w:rsid w:val="00D042BF"/>
    <w:rsid w:val="00D0496A"/>
    <w:rsid w:val="00D0728F"/>
    <w:rsid w:val="00D173E6"/>
    <w:rsid w:val="00D227A8"/>
    <w:rsid w:val="00D26B23"/>
    <w:rsid w:val="00D26F92"/>
    <w:rsid w:val="00D32B00"/>
    <w:rsid w:val="00D342A3"/>
    <w:rsid w:val="00D346C2"/>
    <w:rsid w:val="00D37741"/>
    <w:rsid w:val="00D4123E"/>
    <w:rsid w:val="00D41B16"/>
    <w:rsid w:val="00D433C0"/>
    <w:rsid w:val="00D51F97"/>
    <w:rsid w:val="00D540B4"/>
    <w:rsid w:val="00D623DE"/>
    <w:rsid w:val="00D65775"/>
    <w:rsid w:val="00D82141"/>
    <w:rsid w:val="00D8389F"/>
    <w:rsid w:val="00D90CB8"/>
    <w:rsid w:val="00D95042"/>
    <w:rsid w:val="00D95095"/>
    <w:rsid w:val="00DB209B"/>
    <w:rsid w:val="00DB217C"/>
    <w:rsid w:val="00DC0ED9"/>
    <w:rsid w:val="00DC365E"/>
    <w:rsid w:val="00DD1C01"/>
    <w:rsid w:val="00DD5E32"/>
    <w:rsid w:val="00DF162B"/>
    <w:rsid w:val="00DF720E"/>
    <w:rsid w:val="00E00553"/>
    <w:rsid w:val="00E105B9"/>
    <w:rsid w:val="00E1456E"/>
    <w:rsid w:val="00E147F1"/>
    <w:rsid w:val="00E149EF"/>
    <w:rsid w:val="00E1547C"/>
    <w:rsid w:val="00E20FE6"/>
    <w:rsid w:val="00E22CDF"/>
    <w:rsid w:val="00E25541"/>
    <w:rsid w:val="00E25B1E"/>
    <w:rsid w:val="00E277F8"/>
    <w:rsid w:val="00E31102"/>
    <w:rsid w:val="00E32DB6"/>
    <w:rsid w:val="00E356DE"/>
    <w:rsid w:val="00E36057"/>
    <w:rsid w:val="00E37379"/>
    <w:rsid w:val="00E44531"/>
    <w:rsid w:val="00E45BD0"/>
    <w:rsid w:val="00E50E6B"/>
    <w:rsid w:val="00E5733C"/>
    <w:rsid w:val="00E60BFD"/>
    <w:rsid w:val="00E64494"/>
    <w:rsid w:val="00E65FB3"/>
    <w:rsid w:val="00E7406B"/>
    <w:rsid w:val="00E76FCF"/>
    <w:rsid w:val="00E779FE"/>
    <w:rsid w:val="00E809C2"/>
    <w:rsid w:val="00E8364D"/>
    <w:rsid w:val="00E86FF2"/>
    <w:rsid w:val="00E903C3"/>
    <w:rsid w:val="00E94564"/>
    <w:rsid w:val="00EA0FD1"/>
    <w:rsid w:val="00EA3333"/>
    <w:rsid w:val="00EA41CB"/>
    <w:rsid w:val="00EA5470"/>
    <w:rsid w:val="00EB1030"/>
    <w:rsid w:val="00EB423F"/>
    <w:rsid w:val="00EB6F53"/>
    <w:rsid w:val="00EB73AC"/>
    <w:rsid w:val="00EC179E"/>
    <w:rsid w:val="00EC38AF"/>
    <w:rsid w:val="00EC505E"/>
    <w:rsid w:val="00EC5A39"/>
    <w:rsid w:val="00ED3573"/>
    <w:rsid w:val="00ED687F"/>
    <w:rsid w:val="00EE1409"/>
    <w:rsid w:val="00EE25F6"/>
    <w:rsid w:val="00EE6C07"/>
    <w:rsid w:val="00EF1AF6"/>
    <w:rsid w:val="00EF31F7"/>
    <w:rsid w:val="00EF675F"/>
    <w:rsid w:val="00F00094"/>
    <w:rsid w:val="00F13FF6"/>
    <w:rsid w:val="00F20C83"/>
    <w:rsid w:val="00F27DA9"/>
    <w:rsid w:val="00F32258"/>
    <w:rsid w:val="00F4581F"/>
    <w:rsid w:val="00F53C0F"/>
    <w:rsid w:val="00F56AF5"/>
    <w:rsid w:val="00F61780"/>
    <w:rsid w:val="00F62FB0"/>
    <w:rsid w:val="00F64D83"/>
    <w:rsid w:val="00F651C1"/>
    <w:rsid w:val="00F6667D"/>
    <w:rsid w:val="00F66DB1"/>
    <w:rsid w:val="00F71BD1"/>
    <w:rsid w:val="00F81B29"/>
    <w:rsid w:val="00F83FAF"/>
    <w:rsid w:val="00F957C1"/>
    <w:rsid w:val="00FA2675"/>
    <w:rsid w:val="00FA4D8D"/>
    <w:rsid w:val="00FB6B22"/>
    <w:rsid w:val="00FE1B59"/>
    <w:rsid w:val="00FF18E6"/>
    <w:rsid w:val="00FF36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74"/>
    <w:pPr>
      <w:spacing w:after="200" w:line="276" w:lineRule="auto"/>
      <w:jc w:val="both"/>
    </w:pPr>
    <w:rPr>
      <w:rFonts w:cs="Arial"/>
      <w:sz w:val="23"/>
      <w:szCs w:val="20"/>
      <w:lang w:val="de-CH"/>
    </w:rPr>
  </w:style>
  <w:style w:type="paragraph" w:styleId="Heading1">
    <w:name w:val="heading 1"/>
    <w:basedOn w:val="Normal"/>
    <w:next w:val="Normal"/>
    <w:link w:val="Heading1Char"/>
    <w:uiPriority w:val="99"/>
    <w:qFormat/>
    <w:rsid w:val="00016AF7"/>
    <w:pPr>
      <w:keepNext/>
      <w:keepLines/>
      <w:spacing w:before="480" w:after="0"/>
      <w:outlineLvl w:val="0"/>
    </w:pPr>
    <w:rPr>
      <w:rFonts w:ascii="Cambria" w:eastAsia="Times New Roman" w:hAnsi="Cambria" w:cs="Times New Roman"/>
      <w:b/>
      <w:color w:val="365F91"/>
      <w:sz w:val="28"/>
      <w:lang w:val="en-GB"/>
    </w:rPr>
  </w:style>
  <w:style w:type="paragraph" w:styleId="Heading2">
    <w:name w:val="heading 2"/>
    <w:basedOn w:val="Normal"/>
    <w:next w:val="Normal"/>
    <w:link w:val="Heading2Char"/>
    <w:uiPriority w:val="99"/>
    <w:qFormat/>
    <w:rsid w:val="0017404E"/>
    <w:pPr>
      <w:keepNext/>
      <w:keepLines/>
      <w:spacing w:before="200" w:after="0"/>
      <w:outlineLvl w:val="1"/>
    </w:pPr>
    <w:rPr>
      <w:rFonts w:ascii="Cambria" w:eastAsia="Times New Roman" w:hAnsi="Cambria" w:cs="Vrind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6AF7"/>
    <w:rPr>
      <w:rFonts w:ascii="Cambria" w:hAnsi="Cambria" w:cs="Times New Roman"/>
      <w:b/>
      <w:color w:val="365F91"/>
      <w:sz w:val="20"/>
      <w:szCs w:val="20"/>
    </w:rPr>
  </w:style>
  <w:style w:type="character" w:customStyle="1" w:styleId="Heading2Char">
    <w:name w:val="Heading 2 Char"/>
    <w:basedOn w:val="DefaultParagraphFont"/>
    <w:link w:val="Heading2"/>
    <w:uiPriority w:val="99"/>
    <w:semiHidden/>
    <w:locked/>
    <w:rsid w:val="0017404E"/>
    <w:rPr>
      <w:rFonts w:ascii="Cambria" w:hAnsi="Cambria" w:cs="Vrinda"/>
      <w:b/>
      <w:bCs/>
      <w:color w:val="4F81BD"/>
      <w:sz w:val="26"/>
      <w:szCs w:val="26"/>
      <w:lang w:val="de-CH" w:eastAsia="en-US"/>
    </w:rPr>
  </w:style>
  <w:style w:type="character" w:customStyle="1" w:styleId="HeaderChar">
    <w:name w:val="Header Char"/>
    <w:uiPriority w:val="99"/>
    <w:locked/>
    <w:rsid w:val="00773974"/>
  </w:style>
  <w:style w:type="paragraph" w:styleId="ListParagraph">
    <w:name w:val="List Paragraph"/>
    <w:basedOn w:val="Normal"/>
    <w:uiPriority w:val="99"/>
    <w:qFormat/>
    <w:rsid w:val="00773974"/>
    <w:pPr>
      <w:ind w:left="720"/>
      <w:contextualSpacing/>
    </w:pPr>
  </w:style>
  <w:style w:type="character" w:customStyle="1" w:styleId="FooterChar">
    <w:name w:val="Footer Char"/>
    <w:uiPriority w:val="99"/>
    <w:locked/>
    <w:rsid w:val="00773974"/>
  </w:style>
  <w:style w:type="paragraph" w:styleId="Header">
    <w:name w:val="header"/>
    <w:basedOn w:val="Normal"/>
    <w:link w:val="HeaderChar1"/>
    <w:uiPriority w:val="99"/>
    <w:rsid w:val="00773974"/>
    <w:pPr>
      <w:tabs>
        <w:tab w:val="center" w:pos="4536"/>
        <w:tab w:val="right" w:pos="9072"/>
      </w:tabs>
      <w:spacing w:after="0" w:line="240" w:lineRule="auto"/>
    </w:pPr>
    <w:rPr>
      <w:rFonts w:cs="Times New Roman"/>
      <w:sz w:val="20"/>
      <w:lang w:val="en-US" w:eastAsia="ja-JP"/>
    </w:rPr>
  </w:style>
  <w:style w:type="character" w:customStyle="1" w:styleId="HeaderChar1">
    <w:name w:val="Header Char1"/>
    <w:basedOn w:val="DefaultParagraphFont"/>
    <w:link w:val="Header"/>
    <w:uiPriority w:val="99"/>
    <w:semiHidden/>
    <w:locked/>
    <w:rsid w:val="00773974"/>
    <w:rPr>
      <w:rFonts w:ascii="Calibri" w:hAnsi="Calibri" w:cs="Arial"/>
      <w:sz w:val="20"/>
      <w:szCs w:val="20"/>
      <w:lang w:val="de-CH"/>
    </w:rPr>
  </w:style>
  <w:style w:type="paragraph" w:styleId="Footer">
    <w:name w:val="footer"/>
    <w:basedOn w:val="Normal"/>
    <w:link w:val="FooterChar1"/>
    <w:uiPriority w:val="99"/>
    <w:rsid w:val="00773974"/>
    <w:pPr>
      <w:tabs>
        <w:tab w:val="center" w:pos="4536"/>
        <w:tab w:val="right" w:pos="9072"/>
      </w:tabs>
      <w:spacing w:after="0" w:line="240" w:lineRule="auto"/>
    </w:pPr>
    <w:rPr>
      <w:rFonts w:cs="Times New Roman"/>
      <w:sz w:val="20"/>
      <w:lang w:val="en-US" w:eastAsia="ja-JP"/>
    </w:rPr>
  </w:style>
  <w:style w:type="character" w:customStyle="1" w:styleId="FooterChar1">
    <w:name w:val="Footer Char1"/>
    <w:basedOn w:val="DefaultParagraphFont"/>
    <w:link w:val="Footer"/>
    <w:uiPriority w:val="99"/>
    <w:semiHidden/>
    <w:locked/>
    <w:rsid w:val="00773974"/>
    <w:rPr>
      <w:rFonts w:ascii="Calibri" w:hAnsi="Calibri" w:cs="Arial"/>
      <w:sz w:val="20"/>
      <w:szCs w:val="20"/>
      <w:lang w:val="de-CH"/>
    </w:rPr>
  </w:style>
  <w:style w:type="paragraph" w:styleId="BalloonText">
    <w:name w:val="Balloon Text"/>
    <w:basedOn w:val="Normal"/>
    <w:link w:val="BalloonTextChar"/>
    <w:uiPriority w:val="99"/>
    <w:semiHidden/>
    <w:rsid w:val="0077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3974"/>
    <w:rPr>
      <w:rFonts w:ascii="Tahoma" w:hAnsi="Tahoma" w:cs="Tahoma"/>
      <w:sz w:val="16"/>
      <w:szCs w:val="16"/>
      <w:lang w:val="de-CH"/>
    </w:rPr>
  </w:style>
  <w:style w:type="character" w:styleId="Hyperlink">
    <w:name w:val="Hyperlink"/>
    <w:basedOn w:val="DefaultParagraphFont"/>
    <w:uiPriority w:val="99"/>
    <w:rsid w:val="00E65FB3"/>
    <w:rPr>
      <w:rFonts w:cs="Times New Roman"/>
      <w:color w:val="0000FF"/>
      <w:u w:val="single"/>
    </w:rPr>
  </w:style>
  <w:style w:type="paragraph" w:styleId="FootnoteText">
    <w:name w:val="footnote text"/>
    <w:aliases w:val="Char Char Char Char Char Char Char Char Char,Footnote Text Char Char Char Char Char Char Char Char Char Char Char Char Char Char Char Char Char Char Char Char Char Char Char Char Char,Footnote Text Char1 Char Char Char"/>
    <w:basedOn w:val="Normal"/>
    <w:link w:val="FootnoteTextChar1"/>
    <w:uiPriority w:val="99"/>
    <w:rsid w:val="00E65FB3"/>
    <w:pPr>
      <w:spacing w:after="0" w:line="240" w:lineRule="auto"/>
    </w:pPr>
    <w:rPr>
      <w:rFonts w:cs="Times New Roman"/>
      <w:sz w:val="20"/>
      <w:lang w:eastAsia="ja-JP"/>
    </w:rPr>
  </w:style>
  <w:style w:type="character" w:customStyle="1" w:styleId="FootnoteTextChar">
    <w:name w:val="Footnote Text Char"/>
    <w:aliases w:val="Char Char Char Char Char Char Char Char Char Char,Footnote Text Char Char Char Char Char Char Char Char Char Char Char Char Char Char Char Char Char Char Char Char Char Char Char Char Char Char,Footnote Text Char1 Char Char Char Char"/>
    <w:basedOn w:val="DefaultParagraphFont"/>
    <w:link w:val="FootnoteText"/>
    <w:uiPriority w:val="99"/>
    <w:locked/>
    <w:rsid w:val="00E65FB3"/>
    <w:rPr>
      <w:rFonts w:ascii="Calibri" w:hAnsi="Calibri" w:cs="Arial"/>
      <w:sz w:val="20"/>
      <w:szCs w:val="20"/>
      <w:lang w:val="de-CH"/>
    </w:rPr>
  </w:style>
  <w:style w:type="character" w:styleId="FootnoteReference">
    <w:name w:val="footnote reference"/>
    <w:basedOn w:val="DefaultParagraphFont"/>
    <w:uiPriority w:val="99"/>
    <w:rsid w:val="00E65FB3"/>
    <w:rPr>
      <w:rFonts w:cs="Times New Roman"/>
      <w:vertAlign w:val="superscript"/>
    </w:rPr>
  </w:style>
  <w:style w:type="character" w:customStyle="1" w:styleId="FootnoteTextChar1">
    <w:name w:val="Footnote Text Char1"/>
    <w:aliases w:val="Char Char Char Char Char Char Char Char Char Char1,Footnote Text Char Char Char Char Char Char Char Char Char Char Char Char Char Char Char Char Char Char Char Char Char Char Char Char Char Char1"/>
    <w:link w:val="FootnoteText"/>
    <w:uiPriority w:val="99"/>
    <w:locked/>
    <w:rsid w:val="00E65FB3"/>
    <w:rPr>
      <w:rFonts w:ascii="Calibri" w:hAnsi="Calibri"/>
      <w:sz w:val="20"/>
      <w:lang w:val="de-CH"/>
    </w:rPr>
  </w:style>
  <w:style w:type="paragraph" w:styleId="Revision">
    <w:name w:val="Revision"/>
    <w:hidden/>
    <w:uiPriority w:val="99"/>
    <w:semiHidden/>
    <w:rsid w:val="00432246"/>
    <w:rPr>
      <w:rFonts w:cs="Arial"/>
      <w:sz w:val="23"/>
      <w:szCs w:val="20"/>
      <w:lang w:val="de-CH"/>
    </w:rPr>
  </w:style>
  <w:style w:type="character" w:customStyle="1" w:styleId="CommentTextChar">
    <w:name w:val="Comment Text Char"/>
    <w:uiPriority w:val="99"/>
    <w:semiHidden/>
    <w:locked/>
    <w:rsid w:val="009C1EBE"/>
    <w:rPr>
      <w:sz w:val="20"/>
    </w:rPr>
  </w:style>
  <w:style w:type="character" w:styleId="CommentReference">
    <w:name w:val="annotation reference"/>
    <w:basedOn w:val="DefaultParagraphFont"/>
    <w:uiPriority w:val="99"/>
    <w:semiHidden/>
    <w:rsid w:val="009C1EBE"/>
    <w:rPr>
      <w:rFonts w:cs="Times New Roman"/>
      <w:sz w:val="16"/>
    </w:rPr>
  </w:style>
  <w:style w:type="paragraph" w:styleId="CommentText">
    <w:name w:val="annotation text"/>
    <w:basedOn w:val="Normal"/>
    <w:link w:val="CommentTextChar1"/>
    <w:uiPriority w:val="99"/>
    <w:semiHidden/>
    <w:rsid w:val="009C1EBE"/>
    <w:pPr>
      <w:spacing w:line="240" w:lineRule="auto"/>
    </w:pPr>
    <w:rPr>
      <w:rFonts w:cs="Times New Roman"/>
      <w:sz w:val="20"/>
      <w:lang w:val="en-US" w:eastAsia="ja-JP"/>
    </w:rPr>
  </w:style>
  <w:style w:type="character" w:customStyle="1" w:styleId="CommentTextChar1">
    <w:name w:val="Comment Text Char1"/>
    <w:basedOn w:val="DefaultParagraphFont"/>
    <w:link w:val="CommentText"/>
    <w:uiPriority w:val="99"/>
    <w:semiHidden/>
    <w:locked/>
    <w:rsid w:val="009C1EBE"/>
    <w:rPr>
      <w:rFonts w:ascii="Calibri" w:hAnsi="Calibri" w:cs="Arial"/>
      <w:sz w:val="20"/>
      <w:szCs w:val="20"/>
      <w:lang w:val="de-CH"/>
    </w:rPr>
  </w:style>
  <w:style w:type="paragraph" w:styleId="NoSpacing">
    <w:name w:val="No Spacing"/>
    <w:uiPriority w:val="99"/>
    <w:qFormat/>
    <w:rsid w:val="00043126"/>
    <w:rPr>
      <w:rFonts w:cs="Arial"/>
      <w:sz w:val="20"/>
      <w:szCs w:val="20"/>
      <w:lang w:val="fr-CH" w:eastAsia="fr-CH"/>
    </w:rPr>
  </w:style>
  <w:style w:type="paragraph" w:styleId="CommentSubject">
    <w:name w:val="annotation subject"/>
    <w:basedOn w:val="CommentText"/>
    <w:next w:val="CommentText"/>
    <w:link w:val="CommentSubjectChar"/>
    <w:uiPriority w:val="99"/>
    <w:semiHidden/>
    <w:rsid w:val="00DF162B"/>
    <w:rPr>
      <w:rFonts w:cs="Arial"/>
      <w:b/>
      <w:bCs/>
    </w:rPr>
  </w:style>
  <w:style w:type="character" w:customStyle="1" w:styleId="CommentSubjectChar">
    <w:name w:val="Comment Subject Char"/>
    <w:basedOn w:val="CommentTextChar"/>
    <w:link w:val="CommentSubject"/>
    <w:uiPriority w:val="99"/>
    <w:semiHidden/>
    <w:locked/>
    <w:rsid w:val="00DF162B"/>
    <w:rPr>
      <w:rFonts w:ascii="Calibri" w:hAnsi="Calibri" w:cs="Arial"/>
      <w:b/>
      <w:bCs/>
      <w:szCs w:val="20"/>
      <w:lang w:val="de-CH"/>
    </w:rPr>
  </w:style>
  <w:style w:type="character" w:styleId="Strong">
    <w:name w:val="Strong"/>
    <w:basedOn w:val="DefaultParagraphFont"/>
    <w:uiPriority w:val="99"/>
    <w:qFormat/>
    <w:rsid w:val="00EE6C07"/>
    <w:rPr>
      <w:rFonts w:cs="Times New Roman"/>
      <w:b/>
      <w:bCs/>
    </w:rPr>
  </w:style>
  <w:style w:type="paragraph" w:customStyle="1" w:styleId="CitaviBibliographyHeading">
    <w:name w:val="Citavi Bibliography Heading"/>
    <w:basedOn w:val="Normal"/>
    <w:link w:val="CitaviBibliographyHeadingChar"/>
    <w:uiPriority w:val="99"/>
    <w:rsid w:val="00C60286"/>
    <w:pPr>
      <w:framePr w:hSpace="180" w:wrap="around" w:vAnchor="text" w:hAnchor="text" w:x="108" w:y="1"/>
      <w:spacing w:before="80" w:after="80"/>
      <w:suppressOverlap/>
      <w:jc w:val="left"/>
    </w:pPr>
    <w:rPr>
      <w:iCs/>
      <w:sz w:val="22"/>
      <w:szCs w:val="22"/>
      <w:lang w:val="en-US"/>
    </w:rPr>
  </w:style>
  <w:style w:type="character" w:customStyle="1" w:styleId="CitaviBibliographyHeadingChar">
    <w:name w:val="Citavi Bibliography Heading Char"/>
    <w:basedOn w:val="DefaultParagraphFont"/>
    <w:link w:val="CitaviBibliographyHeading"/>
    <w:uiPriority w:val="99"/>
    <w:locked/>
    <w:rsid w:val="00C60286"/>
    <w:rPr>
      <w:rFonts w:ascii="Calibri" w:hAnsi="Calibri" w:cs="Arial"/>
      <w:iCs/>
      <w:lang w:val="en-US"/>
    </w:rPr>
  </w:style>
  <w:style w:type="paragraph" w:customStyle="1" w:styleId="CitaviBibliographyEntry">
    <w:name w:val="Citavi Bibliography Entry"/>
    <w:basedOn w:val="Normal"/>
    <w:link w:val="CitaviBibliographyEntryChar"/>
    <w:uiPriority w:val="99"/>
    <w:rsid w:val="00C60286"/>
    <w:pPr>
      <w:framePr w:hSpace="180" w:wrap="around" w:vAnchor="text" w:hAnchor="text" w:x="108" w:y="1"/>
      <w:spacing w:before="80" w:after="120"/>
      <w:suppressOverlap/>
      <w:jc w:val="left"/>
    </w:pPr>
    <w:rPr>
      <w:iCs/>
      <w:sz w:val="22"/>
      <w:szCs w:val="22"/>
      <w:lang w:val="en-US"/>
    </w:rPr>
  </w:style>
  <w:style w:type="character" w:customStyle="1" w:styleId="CitaviBibliographyEntryChar">
    <w:name w:val="Citavi Bibliography Entry Char"/>
    <w:basedOn w:val="DefaultParagraphFont"/>
    <w:link w:val="CitaviBibliographyEntry"/>
    <w:uiPriority w:val="99"/>
    <w:locked/>
    <w:rsid w:val="00C60286"/>
    <w:rPr>
      <w:rFonts w:ascii="Calibri" w:hAnsi="Calibri" w:cs="Arial"/>
      <w:iCs/>
      <w:lang w:val="en-US"/>
    </w:rPr>
  </w:style>
  <w:style w:type="character" w:customStyle="1" w:styleId="txt">
    <w:name w:val="txt"/>
    <w:basedOn w:val="DefaultParagraphFont"/>
    <w:uiPriority w:val="99"/>
    <w:rsid w:val="00E36057"/>
    <w:rPr>
      <w:rFonts w:cs="Times New Roman"/>
    </w:rPr>
  </w:style>
  <w:style w:type="paragraph" w:customStyle="1" w:styleId="Default">
    <w:name w:val="Default"/>
    <w:uiPriority w:val="99"/>
    <w:rsid w:val="00016AF7"/>
    <w:pPr>
      <w:autoSpaceDE w:val="0"/>
      <w:autoSpaceDN w:val="0"/>
      <w:adjustRightInd w:val="0"/>
    </w:pPr>
    <w:rPr>
      <w:rFonts w:cs="Calibri"/>
      <w:color w:val="000000"/>
      <w:sz w:val="24"/>
      <w:szCs w:val="24"/>
      <w:lang w:val="fr-CH" w:eastAsia="fr-CH"/>
    </w:rPr>
  </w:style>
  <w:style w:type="table" w:styleId="TableGrid">
    <w:name w:val="Table Grid"/>
    <w:basedOn w:val="TableNormal"/>
    <w:uiPriority w:val="99"/>
    <w:rsid w:val="000C52D6"/>
    <w:rPr>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uiPriority w:val="99"/>
    <w:rsid w:val="00461D92"/>
    <w:rPr>
      <w:rFonts w:cs="Times New Roman"/>
    </w:rPr>
  </w:style>
  <w:style w:type="character" w:customStyle="1" w:styleId="a">
    <w:name w:val="a"/>
    <w:basedOn w:val="DefaultParagraphFont"/>
    <w:uiPriority w:val="99"/>
    <w:rsid w:val="0017404E"/>
    <w:rPr>
      <w:rFonts w:cs="Times New Roman"/>
    </w:rPr>
  </w:style>
  <w:style w:type="character" w:customStyle="1" w:styleId="st">
    <w:name w:val="st"/>
    <w:basedOn w:val="DefaultParagraphFont"/>
    <w:uiPriority w:val="99"/>
    <w:rsid w:val="0017404E"/>
    <w:rPr>
      <w:rFonts w:cs="Times New Roman"/>
    </w:rPr>
  </w:style>
  <w:style w:type="character" w:styleId="Emphasis">
    <w:name w:val="Emphasis"/>
    <w:basedOn w:val="DefaultParagraphFont"/>
    <w:uiPriority w:val="99"/>
    <w:qFormat/>
    <w:rsid w:val="0017404E"/>
    <w:rPr>
      <w:rFonts w:cs="Times New Roman"/>
      <w:i/>
      <w:iCs/>
    </w:rPr>
  </w:style>
  <w:style w:type="paragraph" w:styleId="NormalWeb">
    <w:name w:val="Normal (Web)"/>
    <w:basedOn w:val="Normal"/>
    <w:uiPriority w:val="99"/>
    <w:semiHidden/>
    <w:rsid w:val="00227930"/>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rsid w:val="000309F8"/>
    <w:pPr>
      <w:spacing w:after="0" w:line="240" w:lineRule="auto"/>
      <w:jc w:val="left"/>
    </w:pPr>
    <w:rPr>
      <w:rFonts w:cs="Vrinda"/>
      <w:sz w:val="22"/>
      <w:szCs w:val="21"/>
      <w:lang w:val="en-GB"/>
    </w:rPr>
  </w:style>
  <w:style w:type="character" w:customStyle="1" w:styleId="PlainTextChar">
    <w:name w:val="Plain Text Char"/>
    <w:basedOn w:val="DefaultParagraphFont"/>
    <w:link w:val="PlainText"/>
    <w:uiPriority w:val="99"/>
    <w:semiHidden/>
    <w:locked/>
    <w:rsid w:val="000309F8"/>
    <w:rPr>
      <w:rFonts w:eastAsia="Times New Roman" w:cs="Vrinda"/>
      <w:sz w:val="21"/>
      <w:szCs w:val="21"/>
      <w:lang w:eastAsia="en-US"/>
    </w:rPr>
  </w:style>
</w:styles>
</file>

<file path=word/webSettings.xml><?xml version="1.0" encoding="utf-8"?>
<w:webSettings xmlns:r="http://schemas.openxmlformats.org/officeDocument/2006/relationships" xmlns:w="http://schemas.openxmlformats.org/wordprocessingml/2006/main">
  <w:divs>
    <w:div w:id="947082429">
      <w:marLeft w:val="0"/>
      <w:marRight w:val="0"/>
      <w:marTop w:val="0"/>
      <w:marBottom w:val="0"/>
      <w:divBdr>
        <w:top w:val="none" w:sz="0" w:space="0" w:color="auto"/>
        <w:left w:val="none" w:sz="0" w:space="0" w:color="auto"/>
        <w:bottom w:val="none" w:sz="0" w:space="0" w:color="auto"/>
        <w:right w:val="none" w:sz="0" w:space="0" w:color="auto"/>
      </w:divBdr>
    </w:div>
    <w:div w:id="947082430">
      <w:marLeft w:val="0"/>
      <w:marRight w:val="0"/>
      <w:marTop w:val="0"/>
      <w:marBottom w:val="0"/>
      <w:divBdr>
        <w:top w:val="none" w:sz="0" w:space="0" w:color="auto"/>
        <w:left w:val="none" w:sz="0" w:space="0" w:color="auto"/>
        <w:bottom w:val="none" w:sz="0" w:space="0" w:color="auto"/>
        <w:right w:val="none" w:sz="0" w:space="0" w:color="auto"/>
      </w:divBdr>
    </w:div>
    <w:div w:id="947082431">
      <w:marLeft w:val="0"/>
      <w:marRight w:val="0"/>
      <w:marTop w:val="0"/>
      <w:marBottom w:val="0"/>
      <w:divBdr>
        <w:top w:val="none" w:sz="0" w:space="0" w:color="auto"/>
        <w:left w:val="none" w:sz="0" w:space="0" w:color="auto"/>
        <w:bottom w:val="none" w:sz="0" w:space="0" w:color="auto"/>
        <w:right w:val="none" w:sz="0" w:space="0" w:color="auto"/>
      </w:divBdr>
    </w:div>
    <w:div w:id="947082432">
      <w:marLeft w:val="0"/>
      <w:marRight w:val="0"/>
      <w:marTop w:val="0"/>
      <w:marBottom w:val="0"/>
      <w:divBdr>
        <w:top w:val="none" w:sz="0" w:space="0" w:color="auto"/>
        <w:left w:val="none" w:sz="0" w:space="0" w:color="auto"/>
        <w:bottom w:val="none" w:sz="0" w:space="0" w:color="auto"/>
        <w:right w:val="none" w:sz="0" w:space="0" w:color="auto"/>
      </w:divBdr>
    </w:div>
    <w:div w:id="947082433">
      <w:marLeft w:val="0"/>
      <w:marRight w:val="0"/>
      <w:marTop w:val="0"/>
      <w:marBottom w:val="0"/>
      <w:divBdr>
        <w:top w:val="none" w:sz="0" w:space="0" w:color="auto"/>
        <w:left w:val="none" w:sz="0" w:space="0" w:color="auto"/>
        <w:bottom w:val="none" w:sz="0" w:space="0" w:color="auto"/>
        <w:right w:val="none" w:sz="0" w:space="0" w:color="auto"/>
      </w:divBdr>
    </w:div>
    <w:div w:id="947082434">
      <w:marLeft w:val="0"/>
      <w:marRight w:val="0"/>
      <w:marTop w:val="0"/>
      <w:marBottom w:val="0"/>
      <w:divBdr>
        <w:top w:val="none" w:sz="0" w:space="0" w:color="auto"/>
        <w:left w:val="none" w:sz="0" w:space="0" w:color="auto"/>
        <w:bottom w:val="none" w:sz="0" w:space="0" w:color="auto"/>
        <w:right w:val="none" w:sz="0" w:space="0" w:color="auto"/>
      </w:divBdr>
    </w:div>
    <w:div w:id="947082435">
      <w:marLeft w:val="0"/>
      <w:marRight w:val="0"/>
      <w:marTop w:val="0"/>
      <w:marBottom w:val="0"/>
      <w:divBdr>
        <w:top w:val="none" w:sz="0" w:space="0" w:color="auto"/>
        <w:left w:val="none" w:sz="0" w:space="0" w:color="auto"/>
        <w:bottom w:val="none" w:sz="0" w:space="0" w:color="auto"/>
        <w:right w:val="none" w:sz="0" w:space="0" w:color="auto"/>
      </w:divBdr>
    </w:div>
    <w:div w:id="947082436">
      <w:marLeft w:val="0"/>
      <w:marRight w:val="0"/>
      <w:marTop w:val="0"/>
      <w:marBottom w:val="0"/>
      <w:divBdr>
        <w:top w:val="none" w:sz="0" w:space="0" w:color="auto"/>
        <w:left w:val="none" w:sz="0" w:space="0" w:color="auto"/>
        <w:bottom w:val="none" w:sz="0" w:space="0" w:color="auto"/>
        <w:right w:val="none" w:sz="0" w:space="0" w:color="auto"/>
      </w:divBdr>
    </w:div>
    <w:div w:id="947082437">
      <w:marLeft w:val="0"/>
      <w:marRight w:val="0"/>
      <w:marTop w:val="0"/>
      <w:marBottom w:val="0"/>
      <w:divBdr>
        <w:top w:val="none" w:sz="0" w:space="0" w:color="auto"/>
        <w:left w:val="none" w:sz="0" w:space="0" w:color="auto"/>
        <w:bottom w:val="none" w:sz="0" w:space="0" w:color="auto"/>
        <w:right w:val="none" w:sz="0" w:space="0" w:color="auto"/>
      </w:divBdr>
    </w:div>
    <w:div w:id="947082438">
      <w:marLeft w:val="0"/>
      <w:marRight w:val="0"/>
      <w:marTop w:val="0"/>
      <w:marBottom w:val="0"/>
      <w:divBdr>
        <w:top w:val="none" w:sz="0" w:space="0" w:color="auto"/>
        <w:left w:val="none" w:sz="0" w:space="0" w:color="auto"/>
        <w:bottom w:val="none" w:sz="0" w:space="0" w:color="auto"/>
        <w:right w:val="none" w:sz="0" w:space="0" w:color="auto"/>
      </w:divBdr>
    </w:div>
    <w:div w:id="947082439">
      <w:marLeft w:val="0"/>
      <w:marRight w:val="0"/>
      <w:marTop w:val="0"/>
      <w:marBottom w:val="0"/>
      <w:divBdr>
        <w:top w:val="none" w:sz="0" w:space="0" w:color="auto"/>
        <w:left w:val="none" w:sz="0" w:space="0" w:color="auto"/>
        <w:bottom w:val="none" w:sz="0" w:space="0" w:color="auto"/>
        <w:right w:val="none" w:sz="0" w:space="0" w:color="auto"/>
      </w:divBdr>
    </w:div>
    <w:div w:id="947082440">
      <w:marLeft w:val="0"/>
      <w:marRight w:val="0"/>
      <w:marTop w:val="0"/>
      <w:marBottom w:val="0"/>
      <w:divBdr>
        <w:top w:val="none" w:sz="0" w:space="0" w:color="auto"/>
        <w:left w:val="none" w:sz="0" w:space="0" w:color="auto"/>
        <w:bottom w:val="none" w:sz="0" w:space="0" w:color="auto"/>
        <w:right w:val="none" w:sz="0" w:space="0" w:color="auto"/>
      </w:divBdr>
    </w:div>
    <w:div w:id="947082441">
      <w:marLeft w:val="0"/>
      <w:marRight w:val="0"/>
      <w:marTop w:val="0"/>
      <w:marBottom w:val="0"/>
      <w:divBdr>
        <w:top w:val="none" w:sz="0" w:space="0" w:color="auto"/>
        <w:left w:val="none" w:sz="0" w:space="0" w:color="auto"/>
        <w:bottom w:val="none" w:sz="0" w:space="0" w:color="auto"/>
        <w:right w:val="none" w:sz="0" w:space="0" w:color="auto"/>
      </w:divBdr>
    </w:div>
    <w:div w:id="947082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1132</Words>
  <Characters>6454</Characters>
  <Application>Microsoft Office Outlook</Application>
  <DocSecurity>0</DocSecurity>
  <Lines>0</Lines>
  <Paragraphs>0</Paragraphs>
  <ScaleCrop>false</ScaleCrop>
  <Company>UNOPS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SABOOR</dc:creator>
  <cp:keywords/>
  <dc:description/>
  <cp:lastModifiedBy>presentation</cp:lastModifiedBy>
  <cp:revision>2</cp:revision>
  <cp:lastPrinted>2015-04-02T17:48:00Z</cp:lastPrinted>
  <dcterms:created xsi:type="dcterms:W3CDTF">2015-04-04T16:31:00Z</dcterms:created>
  <dcterms:modified xsi:type="dcterms:W3CDTF">2015-04-04T16:31:00Z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e357337a-9ede-40fe-a42c-3e843a89a4e3</vt:lpwstr>
  </property>
  <property fmtid="{D5CDD505-2E9C-101B-9397-08002B2CF9AE}" pid="3" name="CitaviDocumentProperty_7">
    <vt:lpwstr>South East Asia Desk Review</vt:lpwstr>
  </property>
  <property fmtid="{D5CDD505-2E9C-101B-9397-08002B2CF9AE}" pid="4" name="CitaviDocumentProperty_6">
    <vt:lpwstr>False</vt:lpwstr>
  </property>
  <property fmtid="{D5CDD505-2E9C-101B-9397-08002B2CF9AE}" pid="5" name="CitaviDocumentProperty_1">
    <vt:lpwstr>4.2.0.11</vt:lpwstr>
  </property>
  <property fmtid="{D5CDD505-2E9C-101B-9397-08002B2CF9AE}" pid="6" name="CitaviDocumentProperty_8">
    <vt:lpwstr>M:\Nansen Initiative\Regional Consultations\South East Asia Regional Consultation\Desk Review\South East Asia Desk Review\South East Asia Desk Review.ctt4</vt:lpwstr>
  </property>
</Properties>
</file>