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4F" w:rsidRPr="000D7695" w:rsidRDefault="006048F1">
      <w:pPr>
        <w:rPr>
          <w:sz w:val="20"/>
          <w:szCs w:val="20"/>
          <w:u w:val="single"/>
          <w:lang w:val="en-IE"/>
        </w:rPr>
      </w:pPr>
      <w:r>
        <w:rPr>
          <w:sz w:val="20"/>
          <w:szCs w:val="20"/>
          <w:u w:val="single"/>
          <w:lang w:val="en-IE"/>
        </w:rPr>
        <w:t xml:space="preserve">LDC-MVC CSO </w:t>
      </w:r>
      <w:r w:rsidR="0064255A">
        <w:rPr>
          <w:sz w:val="20"/>
          <w:szCs w:val="20"/>
          <w:u w:val="single"/>
          <w:lang w:val="en-IE"/>
        </w:rPr>
        <w:t>Positio</w:t>
      </w:r>
      <w:r w:rsidR="003E2DF7">
        <w:rPr>
          <w:sz w:val="20"/>
          <w:szCs w:val="20"/>
          <w:u w:val="single"/>
          <w:lang w:val="en-IE"/>
        </w:rPr>
        <w:t>n Paper for Press Conference</w:t>
      </w:r>
      <w:r w:rsidR="003E2DF7">
        <w:rPr>
          <w:sz w:val="20"/>
          <w:szCs w:val="20"/>
          <w:u w:val="single"/>
          <w:lang w:val="en-IE"/>
        </w:rPr>
        <w:tab/>
      </w:r>
      <w:r>
        <w:rPr>
          <w:sz w:val="20"/>
          <w:szCs w:val="20"/>
          <w:u w:val="single"/>
          <w:lang w:val="en-IE"/>
        </w:rPr>
        <w:tab/>
      </w:r>
      <w:r w:rsidR="003E2DF7">
        <w:rPr>
          <w:sz w:val="20"/>
          <w:szCs w:val="20"/>
          <w:u w:val="single"/>
          <w:lang w:val="en-IE"/>
        </w:rPr>
        <w:tab/>
      </w:r>
      <w:r w:rsidR="003E2DF7">
        <w:rPr>
          <w:sz w:val="20"/>
          <w:szCs w:val="20"/>
          <w:u w:val="single"/>
          <w:lang w:val="en-IE"/>
        </w:rPr>
        <w:tab/>
        <w:t xml:space="preserve">             </w:t>
      </w:r>
      <w:r w:rsidR="00B97BE7">
        <w:rPr>
          <w:sz w:val="20"/>
          <w:szCs w:val="20"/>
          <w:u w:val="single"/>
          <w:lang w:val="en-IE"/>
        </w:rPr>
        <w:t>11</w:t>
      </w:r>
      <w:r w:rsidR="003E2DF7">
        <w:rPr>
          <w:sz w:val="20"/>
          <w:szCs w:val="20"/>
          <w:u w:val="single"/>
          <w:lang w:val="en-IE"/>
        </w:rPr>
        <w:t>th December 2015, La Bourget, Paris, France</w:t>
      </w:r>
    </w:p>
    <w:p w:rsidR="001B35D1" w:rsidRPr="00854093" w:rsidRDefault="005542A7" w:rsidP="001B35D1">
      <w:pPr>
        <w:spacing w:after="0" w:line="240" w:lineRule="auto"/>
        <w:jc w:val="center"/>
        <w:rPr>
          <w:b/>
          <w:i/>
          <w:sz w:val="28"/>
          <w:szCs w:val="28"/>
          <w:u w:val="single"/>
          <w:lang w:val="en-IE"/>
        </w:rPr>
      </w:pPr>
      <w:r w:rsidRPr="00854093">
        <w:rPr>
          <w:b/>
          <w:i/>
          <w:sz w:val="28"/>
          <w:szCs w:val="28"/>
          <w:u w:val="single"/>
          <w:lang w:val="en-IE"/>
        </w:rPr>
        <w:t xml:space="preserve">MVCs including </w:t>
      </w:r>
      <w:r w:rsidR="00B97BE7" w:rsidRPr="00854093">
        <w:rPr>
          <w:b/>
          <w:i/>
          <w:sz w:val="28"/>
          <w:szCs w:val="28"/>
          <w:u w:val="single"/>
          <w:lang w:val="en-IE"/>
        </w:rPr>
        <w:t>LDC</w:t>
      </w:r>
      <w:r w:rsidR="00C16EC5" w:rsidRPr="00854093">
        <w:rPr>
          <w:b/>
          <w:i/>
          <w:sz w:val="28"/>
          <w:szCs w:val="28"/>
          <w:u w:val="single"/>
          <w:lang w:val="en-IE"/>
        </w:rPr>
        <w:t>s</w:t>
      </w:r>
      <w:r w:rsidRPr="00854093">
        <w:rPr>
          <w:b/>
          <w:i/>
          <w:sz w:val="28"/>
          <w:szCs w:val="28"/>
          <w:u w:val="single"/>
          <w:lang w:val="en-IE"/>
        </w:rPr>
        <w:t xml:space="preserve"> and AOSIS must reject the latest d</w:t>
      </w:r>
      <w:r w:rsidR="00B97BE7" w:rsidRPr="00854093">
        <w:rPr>
          <w:b/>
          <w:i/>
          <w:sz w:val="28"/>
          <w:szCs w:val="28"/>
          <w:u w:val="single"/>
          <w:lang w:val="en-IE"/>
        </w:rPr>
        <w:t>raft</w:t>
      </w:r>
    </w:p>
    <w:p w:rsidR="0028284F" w:rsidRPr="00854093" w:rsidRDefault="005542A7" w:rsidP="009276A5">
      <w:pPr>
        <w:jc w:val="center"/>
        <w:rPr>
          <w:rFonts w:ascii="Calibri" w:hAnsi="Calibri"/>
          <w:b/>
          <w:sz w:val="32"/>
          <w:szCs w:val="28"/>
          <w:lang w:val="en-IE"/>
        </w:rPr>
      </w:pPr>
      <w:r w:rsidRPr="00854093">
        <w:rPr>
          <w:rFonts w:ascii="Calibri" w:hAnsi="Calibri"/>
          <w:b/>
          <w:sz w:val="32"/>
          <w:szCs w:val="28"/>
          <w:lang w:val="en-IE"/>
        </w:rPr>
        <w:t>Common b</w:t>
      </w:r>
      <w:r w:rsidR="001B35D1" w:rsidRPr="00854093">
        <w:rPr>
          <w:rFonts w:ascii="Calibri" w:hAnsi="Calibri"/>
          <w:b/>
          <w:sz w:val="32"/>
          <w:szCs w:val="28"/>
          <w:lang w:val="en-IE"/>
        </w:rPr>
        <w:t>ut Differentiated Responsibility and Respected Capabilities</w:t>
      </w:r>
      <w:r w:rsidRPr="00854093">
        <w:rPr>
          <w:rFonts w:ascii="Calibri" w:hAnsi="Calibri"/>
          <w:b/>
          <w:sz w:val="32"/>
          <w:szCs w:val="28"/>
          <w:lang w:val="en-IE"/>
        </w:rPr>
        <w:t xml:space="preserve"> (CBDRRC) m</w:t>
      </w:r>
      <w:r w:rsidR="001B35D1" w:rsidRPr="00854093">
        <w:rPr>
          <w:rFonts w:ascii="Calibri" w:hAnsi="Calibri"/>
          <w:b/>
          <w:sz w:val="32"/>
          <w:szCs w:val="28"/>
          <w:lang w:val="en-IE"/>
        </w:rPr>
        <w:t>ust be the Guiding Principle</w:t>
      </w:r>
      <w:bookmarkStart w:id="0" w:name="_GoBack"/>
    </w:p>
    <w:bookmarkEnd w:id="0"/>
    <w:p w:rsidR="00D51A57" w:rsidRPr="000D7695" w:rsidRDefault="00230A00" w:rsidP="00230A00">
      <w:pPr>
        <w:pStyle w:val="ListParagraph"/>
        <w:numPr>
          <w:ilvl w:val="0"/>
          <w:numId w:val="1"/>
        </w:numPr>
        <w:rPr>
          <w:b/>
          <w:sz w:val="20"/>
          <w:szCs w:val="20"/>
          <w:lang w:val="en-IE"/>
        </w:rPr>
      </w:pPr>
      <w:r w:rsidRPr="000D7695">
        <w:rPr>
          <w:b/>
          <w:sz w:val="20"/>
          <w:szCs w:val="20"/>
          <w:lang w:val="en-IE"/>
        </w:rPr>
        <w:t>Major disagreements will lead toward climate genocide</w:t>
      </w:r>
    </w:p>
    <w:p w:rsidR="0059727B" w:rsidRDefault="00D51A57" w:rsidP="00D51A57">
      <w:pPr>
        <w:rPr>
          <w:sz w:val="20"/>
          <w:szCs w:val="20"/>
          <w:lang w:val="en-IE"/>
        </w:rPr>
      </w:pPr>
      <w:r w:rsidRPr="000D7695">
        <w:rPr>
          <w:sz w:val="20"/>
          <w:szCs w:val="20"/>
          <w:lang w:val="en-IE"/>
        </w:rPr>
        <w:t>We on behalf of C</w:t>
      </w:r>
      <w:r w:rsidR="00854093">
        <w:rPr>
          <w:sz w:val="20"/>
          <w:szCs w:val="20"/>
          <w:lang w:val="en-IE"/>
        </w:rPr>
        <w:t xml:space="preserve">ivil </w:t>
      </w:r>
      <w:r w:rsidRPr="000D7695">
        <w:rPr>
          <w:sz w:val="20"/>
          <w:szCs w:val="20"/>
          <w:lang w:val="en-IE"/>
        </w:rPr>
        <w:t>S</w:t>
      </w:r>
      <w:r w:rsidR="00854093">
        <w:rPr>
          <w:sz w:val="20"/>
          <w:szCs w:val="20"/>
          <w:lang w:val="en-IE"/>
        </w:rPr>
        <w:t xml:space="preserve">ociety </w:t>
      </w:r>
      <w:r w:rsidRPr="000D7695">
        <w:rPr>
          <w:sz w:val="20"/>
          <w:szCs w:val="20"/>
          <w:lang w:val="en-IE"/>
        </w:rPr>
        <w:t>O</w:t>
      </w:r>
      <w:r w:rsidR="00854093">
        <w:rPr>
          <w:sz w:val="20"/>
          <w:szCs w:val="20"/>
          <w:lang w:val="en-IE"/>
        </w:rPr>
        <w:t>rganizations (CSO</w:t>
      </w:r>
      <w:r w:rsidR="009276A5" w:rsidRPr="000D7695">
        <w:rPr>
          <w:sz w:val="20"/>
          <w:szCs w:val="20"/>
          <w:lang w:val="en-IE"/>
        </w:rPr>
        <w:t>s</w:t>
      </w:r>
      <w:r w:rsidR="00854093">
        <w:rPr>
          <w:sz w:val="20"/>
          <w:szCs w:val="20"/>
          <w:lang w:val="en-IE"/>
        </w:rPr>
        <w:t>)</w:t>
      </w:r>
      <w:r w:rsidRPr="000D7695">
        <w:rPr>
          <w:sz w:val="20"/>
          <w:szCs w:val="20"/>
          <w:lang w:val="en-IE"/>
        </w:rPr>
        <w:t xml:space="preserve"> of </w:t>
      </w:r>
      <w:r w:rsidR="00854093">
        <w:rPr>
          <w:sz w:val="20"/>
          <w:szCs w:val="20"/>
          <w:lang w:val="en-IE"/>
        </w:rPr>
        <w:t xml:space="preserve">the </w:t>
      </w:r>
      <w:r w:rsidRPr="000D7695">
        <w:rPr>
          <w:sz w:val="20"/>
          <w:szCs w:val="20"/>
          <w:lang w:val="en-IE"/>
        </w:rPr>
        <w:t>M</w:t>
      </w:r>
      <w:r w:rsidR="00854093">
        <w:rPr>
          <w:sz w:val="20"/>
          <w:szCs w:val="20"/>
          <w:lang w:val="en-IE"/>
        </w:rPr>
        <w:t>ost Vulnerable Countries (MVCs) including the Least Developed Countries (</w:t>
      </w:r>
      <w:r w:rsidRPr="000D7695">
        <w:rPr>
          <w:sz w:val="20"/>
          <w:szCs w:val="20"/>
          <w:lang w:val="en-IE"/>
        </w:rPr>
        <w:t>LDCs</w:t>
      </w:r>
      <w:r w:rsidR="00854093">
        <w:rPr>
          <w:sz w:val="20"/>
          <w:szCs w:val="20"/>
          <w:lang w:val="en-IE"/>
        </w:rPr>
        <w:t xml:space="preserve">) and </w:t>
      </w:r>
      <w:r w:rsidR="004321AE">
        <w:rPr>
          <w:sz w:val="20"/>
          <w:szCs w:val="20"/>
          <w:lang w:val="en-IE"/>
        </w:rPr>
        <w:t>Association of Small island States (AOSIS) are deeply concerned with the latest draft of the Paris outcome that reflects a behind the scene</w:t>
      </w:r>
      <w:r w:rsidR="00395BCD">
        <w:rPr>
          <w:sz w:val="20"/>
          <w:szCs w:val="20"/>
          <w:lang w:val="en-IE"/>
        </w:rPr>
        <w:t xml:space="preserve"> understand among developed and major economies responsible for dangerous anthropogenic climate change. </w:t>
      </w:r>
      <w:r w:rsidR="00B97BE7">
        <w:rPr>
          <w:sz w:val="20"/>
          <w:szCs w:val="20"/>
          <w:lang w:val="en-IE"/>
        </w:rPr>
        <w:t xml:space="preserve">We </w:t>
      </w:r>
      <w:r w:rsidR="00C26F7F">
        <w:rPr>
          <w:sz w:val="20"/>
          <w:szCs w:val="20"/>
          <w:lang w:val="en-IE"/>
        </w:rPr>
        <w:t>are observing that</w:t>
      </w:r>
      <w:r w:rsidR="00B97BE7">
        <w:rPr>
          <w:sz w:val="20"/>
          <w:szCs w:val="20"/>
          <w:lang w:val="en-IE"/>
        </w:rPr>
        <w:t xml:space="preserve"> the much </w:t>
      </w:r>
      <w:r w:rsidR="00395BCD">
        <w:rPr>
          <w:sz w:val="20"/>
          <w:szCs w:val="20"/>
          <w:lang w:val="en-IE"/>
        </w:rPr>
        <w:t xml:space="preserve">stated hope </w:t>
      </w:r>
      <w:r w:rsidR="00C26F7F">
        <w:rPr>
          <w:sz w:val="20"/>
          <w:szCs w:val="20"/>
          <w:lang w:val="en-IE"/>
        </w:rPr>
        <w:t>shared by</w:t>
      </w:r>
      <w:r w:rsidR="00B97BE7">
        <w:rPr>
          <w:sz w:val="20"/>
          <w:szCs w:val="20"/>
          <w:lang w:val="en-IE"/>
        </w:rPr>
        <w:t xml:space="preserve"> Presidency </w:t>
      </w:r>
      <w:r w:rsidR="00C26F7F">
        <w:rPr>
          <w:sz w:val="20"/>
          <w:szCs w:val="20"/>
          <w:lang w:val="en-IE"/>
        </w:rPr>
        <w:t>has beco</w:t>
      </w:r>
      <w:r w:rsidR="00B97BE7">
        <w:rPr>
          <w:sz w:val="20"/>
          <w:szCs w:val="20"/>
          <w:lang w:val="en-IE"/>
        </w:rPr>
        <w:t xml:space="preserve">me </w:t>
      </w:r>
      <w:r w:rsidR="00C26F7F">
        <w:rPr>
          <w:sz w:val="20"/>
          <w:szCs w:val="20"/>
          <w:lang w:val="en-IE"/>
        </w:rPr>
        <w:t xml:space="preserve">a </w:t>
      </w:r>
      <w:r w:rsidR="00B97BE7">
        <w:rPr>
          <w:sz w:val="20"/>
          <w:szCs w:val="20"/>
          <w:lang w:val="en-IE"/>
        </w:rPr>
        <w:t xml:space="preserve">farce. </w:t>
      </w:r>
      <w:r w:rsidRPr="000D7695">
        <w:rPr>
          <w:sz w:val="20"/>
          <w:szCs w:val="20"/>
          <w:lang w:val="en-IE"/>
        </w:rPr>
        <w:t xml:space="preserve"> </w:t>
      </w:r>
      <w:r w:rsidR="00B93B72">
        <w:rPr>
          <w:sz w:val="20"/>
          <w:szCs w:val="20"/>
          <w:lang w:val="en-IE"/>
        </w:rPr>
        <w:t xml:space="preserve">Developed countries in the name of their country reality ignoring the future of </w:t>
      </w:r>
      <w:r w:rsidR="00C429E0">
        <w:rPr>
          <w:sz w:val="20"/>
          <w:szCs w:val="20"/>
          <w:lang w:val="en-IE"/>
        </w:rPr>
        <w:t>planet earth and</w:t>
      </w:r>
      <w:r w:rsidR="00B93B72">
        <w:rPr>
          <w:sz w:val="20"/>
          <w:szCs w:val="20"/>
          <w:lang w:val="en-IE"/>
        </w:rPr>
        <w:t xml:space="preserve"> </w:t>
      </w:r>
      <w:r w:rsidR="00C429E0">
        <w:rPr>
          <w:sz w:val="20"/>
          <w:szCs w:val="20"/>
          <w:lang w:val="en-IE"/>
        </w:rPr>
        <w:t>future</w:t>
      </w:r>
      <w:r w:rsidR="00B93B72">
        <w:rPr>
          <w:sz w:val="20"/>
          <w:szCs w:val="20"/>
          <w:lang w:val="en-IE"/>
        </w:rPr>
        <w:t xml:space="preserve"> ge</w:t>
      </w:r>
      <w:r w:rsidR="00C429E0">
        <w:rPr>
          <w:sz w:val="20"/>
          <w:szCs w:val="20"/>
          <w:lang w:val="en-IE"/>
        </w:rPr>
        <w:t>neration</w:t>
      </w:r>
      <w:r w:rsidR="00B93B72">
        <w:rPr>
          <w:sz w:val="20"/>
          <w:szCs w:val="20"/>
          <w:lang w:val="en-IE"/>
        </w:rPr>
        <w:t xml:space="preserve"> while major economies are accepting those to </w:t>
      </w:r>
      <w:r w:rsidR="0004492D">
        <w:rPr>
          <w:sz w:val="20"/>
          <w:szCs w:val="20"/>
          <w:lang w:val="en-IE"/>
        </w:rPr>
        <w:t xml:space="preserve">bypass their respective </w:t>
      </w:r>
      <w:r w:rsidR="0042133A">
        <w:rPr>
          <w:sz w:val="20"/>
          <w:szCs w:val="20"/>
          <w:lang w:val="en-IE"/>
        </w:rPr>
        <w:t>responsibilities</w:t>
      </w:r>
      <w:r w:rsidR="00C429E0">
        <w:rPr>
          <w:sz w:val="20"/>
          <w:szCs w:val="20"/>
          <w:lang w:val="en-IE"/>
        </w:rPr>
        <w:t xml:space="preserve"> and </w:t>
      </w:r>
      <w:r w:rsidR="0004492D">
        <w:rPr>
          <w:sz w:val="20"/>
          <w:szCs w:val="20"/>
          <w:lang w:val="en-IE"/>
        </w:rPr>
        <w:t xml:space="preserve">capabilities. </w:t>
      </w:r>
      <w:r w:rsidR="00B93B72">
        <w:rPr>
          <w:sz w:val="20"/>
          <w:szCs w:val="20"/>
          <w:lang w:val="en-IE"/>
        </w:rPr>
        <w:t xml:space="preserve"> </w:t>
      </w:r>
    </w:p>
    <w:p w:rsidR="00230A00" w:rsidRPr="000D7695" w:rsidRDefault="00D51A57" w:rsidP="00D51A57">
      <w:pPr>
        <w:rPr>
          <w:sz w:val="20"/>
          <w:szCs w:val="20"/>
          <w:lang w:val="en-IE"/>
        </w:rPr>
      </w:pPr>
      <w:r w:rsidRPr="000D7695">
        <w:rPr>
          <w:sz w:val="20"/>
          <w:szCs w:val="20"/>
          <w:lang w:val="en-IE"/>
        </w:rPr>
        <w:t xml:space="preserve">We the </w:t>
      </w:r>
      <w:r w:rsidR="003326E6">
        <w:rPr>
          <w:sz w:val="20"/>
          <w:szCs w:val="20"/>
          <w:lang w:val="en-IE"/>
        </w:rPr>
        <w:t>CSOs of</w:t>
      </w:r>
      <w:r w:rsidRPr="000D7695">
        <w:rPr>
          <w:sz w:val="20"/>
          <w:szCs w:val="20"/>
          <w:lang w:val="en-IE"/>
        </w:rPr>
        <w:t xml:space="preserve"> MVCs </w:t>
      </w:r>
      <w:r w:rsidR="003326E6">
        <w:rPr>
          <w:sz w:val="20"/>
          <w:szCs w:val="20"/>
          <w:lang w:val="en-IE"/>
        </w:rPr>
        <w:t>including</w:t>
      </w:r>
      <w:r w:rsidRPr="000D7695">
        <w:rPr>
          <w:sz w:val="20"/>
          <w:szCs w:val="20"/>
          <w:lang w:val="en-IE"/>
        </w:rPr>
        <w:t xml:space="preserve"> LDCs</w:t>
      </w:r>
      <w:r w:rsidR="003326E6">
        <w:rPr>
          <w:sz w:val="20"/>
          <w:szCs w:val="20"/>
          <w:lang w:val="en-IE"/>
        </w:rPr>
        <w:t xml:space="preserve"> and AOSIS</w:t>
      </w:r>
      <w:r w:rsidRPr="000D7695">
        <w:rPr>
          <w:sz w:val="20"/>
          <w:szCs w:val="20"/>
          <w:lang w:val="en-IE"/>
        </w:rPr>
        <w:t xml:space="preserve"> are </w:t>
      </w:r>
      <w:r w:rsidR="00714E8B">
        <w:rPr>
          <w:sz w:val="20"/>
          <w:szCs w:val="20"/>
          <w:lang w:val="en-IE"/>
        </w:rPr>
        <w:t>demanding that</w:t>
      </w:r>
      <w:r w:rsidR="009276A5" w:rsidRPr="000D7695">
        <w:rPr>
          <w:sz w:val="20"/>
          <w:szCs w:val="20"/>
          <w:lang w:val="en-IE"/>
        </w:rPr>
        <w:t xml:space="preserve"> </w:t>
      </w:r>
      <w:r w:rsidRPr="000D7695">
        <w:rPr>
          <w:sz w:val="20"/>
          <w:szCs w:val="20"/>
          <w:lang w:val="en-IE"/>
        </w:rPr>
        <w:t>the temperature</w:t>
      </w:r>
      <w:r w:rsidR="00462BCD">
        <w:rPr>
          <w:sz w:val="20"/>
          <w:szCs w:val="20"/>
          <w:lang w:val="en-IE"/>
        </w:rPr>
        <w:t xml:space="preserve"> rise must be stopped at 1.5 degree Celsi</w:t>
      </w:r>
      <w:r w:rsidR="00714E8B">
        <w:rPr>
          <w:sz w:val="20"/>
          <w:szCs w:val="20"/>
          <w:lang w:val="en-IE"/>
        </w:rPr>
        <w:t>u</w:t>
      </w:r>
      <w:r w:rsidR="00462BCD">
        <w:rPr>
          <w:sz w:val="20"/>
          <w:szCs w:val="20"/>
          <w:lang w:val="en-IE"/>
        </w:rPr>
        <w:t>s.</w:t>
      </w:r>
      <w:r w:rsidR="00D473BD">
        <w:rPr>
          <w:sz w:val="20"/>
          <w:szCs w:val="20"/>
          <w:lang w:val="en-IE"/>
        </w:rPr>
        <w:t xml:space="preserve"> Support for the adaptation and mitigation must be ensured.</w:t>
      </w:r>
      <w:r w:rsidR="00462BCD">
        <w:rPr>
          <w:sz w:val="20"/>
          <w:szCs w:val="20"/>
          <w:lang w:val="en-IE"/>
        </w:rPr>
        <w:t xml:space="preserve"> </w:t>
      </w:r>
      <w:r w:rsidR="00097281">
        <w:rPr>
          <w:sz w:val="20"/>
          <w:szCs w:val="20"/>
          <w:lang w:val="en-IE"/>
        </w:rPr>
        <w:t xml:space="preserve">Loss and damage must be addressed appropriated. Unfortunately, developed and developing economies </w:t>
      </w:r>
      <w:r w:rsidR="00DE7C72">
        <w:rPr>
          <w:sz w:val="20"/>
          <w:szCs w:val="20"/>
          <w:lang w:val="en-IE"/>
        </w:rPr>
        <w:t>are not following UNFCCC’s core principle on CBDBBC</w:t>
      </w:r>
      <w:r w:rsidR="00230A00" w:rsidRPr="000D7695">
        <w:rPr>
          <w:sz w:val="20"/>
          <w:szCs w:val="20"/>
          <w:lang w:val="en-IE"/>
        </w:rPr>
        <w:t>.</w:t>
      </w:r>
    </w:p>
    <w:p w:rsidR="00230A00" w:rsidRPr="000D7695" w:rsidRDefault="005D7FB0" w:rsidP="009276A5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  <w:lang w:val="en-IE"/>
        </w:rPr>
      </w:pPr>
      <w:r w:rsidRPr="000D7695">
        <w:rPr>
          <w:b/>
          <w:sz w:val="20"/>
          <w:szCs w:val="20"/>
          <w:lang w:val="en-IE"/>
        </w:rPr>
        <w:t xml:space="preserve">Reality check in </w:t>
      </w:r>
      <w:r w:rsidR="000F1D9D" w:rsidRPr="000D7695">
        <w:rPr>
          <w:b/>
          <w:sz w:val="20"/>
          <w:szCs w:val="20"/>
          <w:lang w:val="en-IE"/>
        </w:rPr>
        <w:t>outcome</w:t>
      </w:r>
      <w:r w:rsidRPr="000D7695">
        <w:rPr>
          <w:b/>
          <w:sz w:val="20"/>
          <w:szCs w:val="20"/>
          <w:lang w:val="en-IE"/>
        </w:rPr>
        <w:t xml:space="preserve"> document : </w:t>
      </w:r>
      <w:r w:rsidR="002E4580" w:rsidRPr="000D7695">
        <w:rPr>
          <w:b/>
          <w:sz w:val="20"/>
          <w:szCs w:val="20"/>
          <w:lang w:val="en-IE"/>
        </w:rPr>
        <w:t>Major contentious issue, LDC and MVC</w:t>
      </w:r>
      <w:r w:rsidR="009276A5" w:rsidRPr="000D7695">
        <w:rPr>
          <w:b/>
          <w:sz w:val="20"/>
          <w:szCs w:val="20"/>
          <w:lang w:val="en-IE"/>
        </w:rPr>
        <w:t xml:space="preserve"> ‘</w:t>
      </w:r>
      <w:r w:rsidR="002E4580" w:rsidRPr="000D7695">
        <w:rPr>
          <w:b/>
          <w:sz w:val="20"/>
          <w:szCs w:val="20"/>
          <w:lang w:val="en-IE"/>
        </w:rPr>
        <w:t>s survival in stake</w:t>
      </w:r>
    </w:p>
    <w:p w:rsidR="00230A00" w:rsidRPr="000D7695" w:rsidRDefault="00B97BE7" w:rsidP="00230A00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Going through the 10</w:t>
      </w:r>
      <w:r w:rsidRPr="00B97BE7">
        <w:rPr>
          <w:sz w:val="20"/>
          <w:szCs w:val="20"/>
          <w:vertAlign w:val="superscript"/>
          <w:lang w:val="en-IE"/>
        </w:rPr>
        <w:t>th</w:t>
      </w:r>
      <w:r w:rsidR="000F1D9D" w:rsidRPr="000D7695">
        <w:rPr>
          <w:sz w:val="20"/>
          <w:szCs w:val="20"/>
          <w:lang w:val="en-IE"/>
        </w:rPr>
        <w:t>December</w:t>
      </w:r>
      <w:r w:rsidR="00DF7A0B" w:rsidRPr="000D7695">
        <w:rPr>
          <w:sz w:val="20"/>
          <w:szCs w:val="20"/>
          <w:lang w:val="en-IE"/>
        </w:rPr>
        <w:t xml:space="preserve"> </w:t>
      </w:r>
      <w:r w:rsidR="003326E6">
        <w:rPr>
          <w:sz w:val="20"/>
          <w:szCs w:val="20"/>
          <w:lang w:val="en-IE"/>
        </w:rPr>
        <w:t xml:space="preserve">draft </w:t>
      </w:r>
      <w:r w:rsidR="00DF7A0B" w:rsidRPr="000D7695">
        <w:rPr>
          <w:sz w:val="20"/>
          <w:szCs w:val="20"/>
          <w:lang w:val="en-IE"/>
        </w:rPr>
        <w:t xml:space="preserve">outcome document, </w:t>
      </w:r>
      <w:r w:rsidR="00097281">
        <w:rPr>
          <w:sz w:val="20"/>
          <w:szCs w:val="20"/>
          <w:lang w:val="en-IE"/>
        </w:rPr>
        <w:t>we are disappointed to see that MVC concerns are lost, e.g</w:t>
      </w:r>
      <w:r w:rsidR="000F1D9D" w:rsidRPr="000D7695">
        <w:rPr>
          <w:sz w:val="20"/>
          <w:szCs w:val="20"/>
          <w:lang w:val="en-IE"/>
        </w:rPr>
        <w:t>.</w:t>
      </w:r>
    </w:p>
    <w:p w:rsidR="00DF7A0B" w:rsidRPr="000D7695" w:rsidRDefault="00DF7A0B" w:rsidP="00DF7A0B">
      <w:pPr>
        <w:pStyle w:val="ListParagraph"/>
        <w:numPr>
          <w:ilvl w:val="0"/>
          <w:numId w:val="2"/>
        </w:numPr>
        <w:rPr>
          <w:sz w:val="20"/>
          <w:szCs w:val="20"/>
          <w:lang w:val="en-IE"/>
        </w:rPr>
      </w:pPr>
      <w:r w:rsidRPr="000D7695">
        <w:rPr>
          <w:sz w:val="20"/>
          <w:szCs w:val="20"/>
          <w:lang w:val="en-IE"/>
        </w:rPr>
        <w:t xml:space="preserve">Liability and </w:t>
      </w:r>
      <w:r w:rsidR="000F1D9D" w:rsidRPr="000D7695">
        <w:rPr>
          <w:sz w:val="20"/>
          <w:szCs w:val="20"/>
          <w:lang w:val="en-IE"/>
        </w:rPr>
        <w:t>compensation</w:t>
      </w:r>
      <w:r w:rsidRPr="000D7695">
        <w:rPr>
          <w:sz w:val="20"/>
          <w:szCs w:val="20"/>
          <w:lang w:val="en-IE"/>
        </w:rPr>
        <w:t xml:space="preserve"> issue from loss and damage discourse has </w:t>
      </w:r>
      <w:r w:rsidR="00097281">
        <w:rPr>
          <w:sz w:val="20"/>
          <w:szCs w:val="20"/>
          <w:lang w:val="en-IE"/>
        </w:rPr>
        <w:t xml:space="preserve">been </w:t>
      </w:r>
      <w:r w:rsidR="0077662A" w:rsidRPr="000D7695">
        <w:rPr>
          <w:sz w:val="20"/>
          <w:szCs w:val="20"/>
          <w:lang w:val="en-IE"/>
        </w:rPr>
        <w:t>eliminated</w:t>
      </w:r>
      <w:r w:rsidR="0077662A">
        <w:rPr>
          <w:sz w:val="20"/>
          <w:szCs w:val="20"/>
          <w:lang w:val="en-IE"/>
        </w:rPr>
        <w:t>;</w:t>
      </w:r>
      <w:r w:rsidRPr="000D7695">
        <w:rPr>
          <w:sz w:val="20"/>
          <w:szCs w:val="20"/>
          <w:lang w:val="en-IE"/>
        </w:rPr>
        <w:t xml:space="preserve"> it is due to the </w:t>
      </w:r>
      <w:r w:rsidR="000F1D9D" w:rsidRPr="000D7695">
        <w:rPr>
          <w:sz w:val="20"/>
          <w:szCs w:val="20"/>
          <w:lang w:val="en-IE"/>
        </w:rPr>
        <w:t>unprecedented</w:t>
      </w:r>
      <w:r w:rsidRPr="000D7695">
        <w:rPr>
          <w:sz w:val="20"/>
          <w:szCs w:val="20"/>
          <w:lang w:val="en-IE"/>
        </w:rPr>
        <w:t xml:space="preserve"> pressure by US since the </w:t>
      </w:r>
      <w:r w:rsidR="000F1D9D" w:rsidRPr="000D7695">
        <w:rPr>
          <w:sz w:val="20"/>
          <w:szCs w:val="20"/>
          <w:lang w:val="en-IE"/>
        </w:rPr>
        <w:t>beginning</w:t>
      </w:r>
      <w:r w:rsidR="00B97BE7">
        <w:rPr>
          <w:sz w:val="20"/>
          <w:szCs w:val="20"/>
          <w:lang w:val="en-IE"/>
        </w:rPr>
        <w:t xml:space="preserve"> with the </w:t>
      </w:r>
      <w:r w:rsidR="0077662A">
        <w:rPr>
          <w:sz w:val="20"/>
          <w:szCs w:val="20"/>
          <w:lang w:val="en-IE"/>
        </w:rPr>
        <w:t xml:space="preserve">passive </w:t>
      </w:r>
      <w:r w:rsidR="00B97BE7">
        <w:rPr>
          <w:sz w:val="20"/>
          <w:szCs w:val="20"/>
          <w:lang w:val="en-IE"/>
        </w:rPr>
        <w:t>support of other developed countries including EU.</w:t>
      </w:r>
    </w:p>
    <w:p w:rsidR="00DF7A0B" w:rsidRPr="000D7695" w:rsidRDefault="005D7FB0" w:rsidP="00DF7A0B">
      <w:pPr>
        <w:pStyle w:val="ListParagraph"/>
        <w:numPr>
          <w:ilvl w:val="0"/>
          <w:numId w:val="2"/>
        </w:numPr>
        <w:rPr>
          <w:sz w:val="20"/>
          <w:szCs w:val="20"/>
          <w:lang w:val="en-IE"/>
        </w:rPr>
      </w:pPr>
      <w:r w:rsidRPr="000D7695">
        <w:rPr>
          <w:sz w:val="20"/>
          <w:szCs w:val="20"/>
          <w:lang w:val="en-IE"/>
        </w:rPr>
        <w:t>In view of polluter</w:t>
      </w:r>
      <w:r w:rsidR="0077662A">
        <w:rPr>
          <w:sz w:val="20"/>
          <w:szCs w:val="20"/>
          <w:lang w:val="en-IE"/>
        </w:rPr>
        <w:t>s</w:t>
      </w:r>
      <w:r w:rsidR="001B00FA" w:rsidRPr="000D7695">
        <w:rPr>
          <w:sz w:val="20"/>
          <w:szCs w:val="20"/>
          <w:lang w:val="en-IE"/>
        </w:rPr>
        <w:t xml:space="preserve"> pay</w:t>
      </w:r>
      <w:r w:rsidR="00161EE7">
        <w:rPr>
          <w:sz w:val="20"/>
          <w:szCs w:val="20"/>
          <w:lang w:val="en-IE"/>
        </w:rPr>
        <w:t xml:space="preserve"> principle it must be </w:t>
      </w:r>
      <w:r w:rsidRPr="000D7695">
        <w:rPr>
          <w:sz w:val="20"/>
          <w:szCs w:val="20"/>
          <w:lang w:val="en-IE"/>
        </w:rPr>
        <w:t xml:space="preserve"> the </w:t>
      </w:r>
      <w:r w:rsidR="00161EE7">
        <w:rPr>
          <w:sz w:val="20"/>
          <w:szCs w:val="20"/>
          <w:lang w:val="en-IE"/>
        </w:rPr>
        <w:t xml:space="preserve">responsibility of </w:t>
      </w:r>
      <w:r w:rsidRPr="000D7695">
        <w:rPr>
          <w:sz w:val="20"/>
          <w:szCs w:val="20"/>
          <w:lang w:val="en-IE"/>
        </w:rPr>
        <w:t xml:space="preserve">developed countries </w:t>
      </w:r>
      <w:r w:rsidR="00161EE7">
        <w:rPr>
          <w:sz w:val="20"/>
          <w:szCs w:val="20"/>
          <w:lang w:val="en-IE"/>
        </w:rPr>
        <w:t>to mobilize</w:t>
      </w:r>
      <w:r w:rsidRPr="000D7695">
        <w:rPr>
          <w:sz w:val="20"/>
          <w:szCs w:val="20"/>
          <w:lang w:val="en-IE"/>
        </w:rPr>
        <w:t xml:space="preserve"> climate finance, now it is being written as “All Parties” it means through this term developed countries </w:t>
      </w:r>
      <w:r w:rsidR="000F1D9D" w:rsidRPr="000D7695">
        <w:rPr>
          <w:sz w:val="20"/>
          <w:szCs w:val="20"/>
          <w:lang w:val="en-IE"/>
        </w:rPr>
        <w:t>disguised</w:t>
      </w:r>
      <w:r w:rsidRPr="000D7695">
        <w:rPr>
          <w:sz w:val="20"/>
          <w:szCs w:val="20"/>
          <w:lang w:val="en-IE"/>
        </w:rPr>
        <w:t xml:space="preserve"> from taking the responsibility</w:t>
      </w:r>
      <w:r w:rsidR="001B00FA" w:rsidRPr="000D7695">
        <w:rPr>
          <w:sz w:val="20"/>
          <w:szCs w:val="20"/>
          <w:lang w:val="en-IE"/>
        </w:rPr>
        <w:t xml:space="preserve"> solelyand delude the</w:t>
      </w:r>
      <w:r w:rsidR="00B97BE7">
        <w:rPr>
          <w:sz w:val="20"/>
          <w:szCs w:val="20"/>
          <w:lang w:val="en-IE"/>
        </w:rPr>
        <w:t xml:space="preserve"> responsibilities to others,</w:t>
      </w:r>
    </w:p>
    <w:p w:rsidR="001B00FA" w:rsidRDefault="001B00FA" w:rsidP="00DF7A0B">
      <w:pPr>
        <w:pStyle w:val="ListParagraph"/>
        <w:numPr>
          <w:ilvl w:val="0"/>
          <w:numId w:val="2"/>
        </w:numPr>
        <w:rPr>
          <w:sz w:val="20"/>
          <w:szCs w:val="20"/>
          <w:lang w:val="en-IE"/>
        </w:rPr>
      </w:pPr>
      <w:r w:rsidRPr="000D7695">
        <w:rPr>
          <w:sz w:val="20"/>
          <w:szCs w:val="20"/>
          <w:lang w:val="en-IE"/>
        </w:rPr>
        <w:t>No issue of preferential treatment to the LDCs and MVCs.</w:t>
      </w:r>
      <w:r w:rsidR="00B97BE7">
        <w:rPr>
          <w:sz w:val="20"/>
          <w:szCs w:val="20"/>
          <w:lang w:val="en-IE"/>
        </w:rPr>
        <w:t xml:space="preserve"> And </w:t>
      </w:r>
    </w:p>
    <w:p w:rsidR="00B97BE7" w:rsidRPr="000D7695" w:rsidRDefault="00161EE7" w:rsidP="00DF7A0B">
      <w:pPr>
        <w:pStyle w:val="ListParagraph"/>
        <w:numPr>
          <w:ilvl w:val="0"/>
          <w:numId w:val="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Finally Common b</w:t>
      </w:r>
      <w:r w:rsidR="00B97BE7">
        <w:rPr>
          <w:sz w:val="20"/>
          <w:szCs w:val="20"/>
          <w:lang w:val="en-IE"/>
        </w:rPr>
        <w:t>ut Differentiated Responsibilities with Respective Capacities (CBDRRC) has completely absent in the whole document</w:t>
      </w:r>
      <w:r w:rsidR="00760784">
        <w:rPr>
          <w:sz w:val="20"/>
          <w:szCs w:val="20"/>
          <w:lang w:val="en-IE"/>
        </w:rPr>
        <w:t>.</w:t>
      </w:r>
    </w:p>
    <w:p w:rsidR="005D7FB0" w:rsidRPr="000D7695" w:rsidRDefault="001B00FA" w:rsidP="005D7FB0">
      <w:pPr>
        <w:rPr>
          <w:sz w:val="20"/>
          <w:szCs w:val="20"/>
          <w:lang w:val="en-IE"/>
        </w:rPr>
      </w:pPr>
      <w:r w:rsidRPr="000D7695">
        <w:rPr>
          <w:sz w:val="20"/>
          <w:szCs w:val="20"/>
          <w:lang w:val="en-IE"/>
        </w:rPr>
        <w:t>Apart from t</w:t>
      </w:r>
      <w:r w:rsidR="00D318F7">
        <w:rPr>
          <w:sz w:val="20"/>
          <w:szCs w:val="20"/>
          <w:lang w:val="en-IE"/>
        </w:rPr>
        <w:t>hese</w:t>
      </w:r>
      <w:r w:rsidR="00760784">
        <w:rPr>
          <w:sz w:val="20"/>
          <w:szCs w:val="20"/>
          <w:lang w:val="en-IE"/>
        </w:rPr>
        <w:t xml:space="preserve"> issues related to Loss and Damage discou</w:t>
      </w:r>
      <w:r w:rsidR="00161EE7">
        <w:rPr>
          <w:sz w:val="20"/>
          <w:szCs w:val="20"/>
          <w:lang w:val="en-IE"/>
        </w:rPr>
        <w:t>r</w:t>
      </w:r>
      <w:r w:rsidR="00760784">
        <w:rPr>
          <w:sz w:val="20"/>
          <w:szCs w:val="20"/>
          <w:lang w:val="en-IE"/>
        </w:rPr>
        <w:t xml:space="preserve">se has lost </w:t>
      </w:r>
      <w:r w:rsidR="00D318F7">
        <w:rPr>
          <w:sz w:val="20"/>
          <w:szCs w:val="20"/>
          <w:lang w:val="en-IE"/>
        </w:rPr>
        <w:t>agreed before</w:t>
      </w:r>
      <w:r w:rsidR="00760784">
        <w:rPr>
          <w:sz w:val="20"/>
          <w:szCs w:val="20"/>
          <w:lang w:val="en-IE"/>
        </w:rPr>
        <w:t xml:space="preserve"> Warsaw International Mechanism, all issues related to climate displacement facilities has gone under bracket.  </w:t>
      </w:r>
    </w:p>
    <w:p w:rsidR="002E4580" w:rsidRPr="000D7695" w:rsidRDefault="002E4580" w:rsidP="002E4580">
      <w:pPr>
        <w:rPr>
          <w:sz w:val="20"/>
          <w:szCs w:val="20"/>
          <w:lang w:val="en-IE"/>
        </w:rPr>
      </w:pPr>
      <w:r w:rsidRPr="000D7695">
        <w:rPr>
          <w:sz w:val="20"/>
          <w:szCs w:val="20"/>
          <w:lang w:val="en-IE"/>
        </w:rPr>
        <w:t>Apart from these</w:t>
      </w:r>
      <w:r w:rsidR="00D318F7">
        <w:rPr>
          <w:sz w:val="20"/>
          <w:szCs w:val="20"/>
          <w:lang w:val="en-IE"/>
        </w:rPr>
        <w:t>,</w:t>
      </w:r>
      <w:r w:rsidR="00760784">
        <w:rPr>
          <w:sz w:val="20"/>
          <w:szCs w:val="20"/>
          <w:lang w:val="en-IE"/>
        </w:rPr>
        <w:t xml:space="preserve"> it is the 2</w:t>
      </w:r>
      <w:r w:rsidR="00D318F7">
        <w:rPr>
          <w:sz w:val="20"/>
          <w:szCs w:val="20"/>
          <w:lang w:val="en-IE"/>
        </w:rPr>
        <w:t xml:space="preserve"> degree</w:t>
      </w:r>
      <w:r w:rsidR="00760784">
        <w:rPr>
          <w:sz w:val="20"/>
          <w:szCs w:val="20"/>
          <w:lang w:val="en-IE"/>
        </w:rPr>
        <w:t xml:space="preserve"> C</w:t>
      </w:r>
      <w:r w:rsidR="00D318F7">
        <w:rPr>
          <w:sz w:val="20"/>
          <w:szCs w:val="20"/>
          <w:lang w:val="en-IE"/>
        </w:rPr>
        <w:t xml:space="preserve">elsius has been placed in agreement, </w:t>
      </w:r>
      <w:r w:rsidR="00760784">
        <w:rPr>
          <w:sz w:val="20"/>
          <w:szCs w:val="20"/>
          <w:lang w:val="en-IE"/>
        </w:rPr>
        <w:t xml:space="preserve">while it is written effort for 1.5 C will go on. There are no road map on pre 2020 financing and annual 100 billion $ financing in post 2020.  </w:t>
      </w:r>
      <w:r w:rsidR="0088390B">
        <w:rPr>
          <w:sz w:val="20"/>
          <w:szCs w:val="20"/>
          <w:lang w:val="en-IE"/>
        </w:rPr>
        <w:t>F</w:t>
      </w:r>
      <w:r w:rsidRPr="000D7695">
        <w:rPr>
          <w:sz w:val="20"/>
          <w:szCs w:val="20"/>
          <w:lang w:val="en-IE"/>
        </w:rPr>
        <w:t>i</w:t>
      </w:r>
      <w:r w:rsidR="00760784">
        <w:rPr>
          <w:sz w:val="20"/>
          <w:szCs w:val="20"/>
          <w:lang w:val="en-IE"/>
        </w:rPr>
        <w:t xml:space="preserve">nancing </w:t>
      </w:r>
      <w:r w:rsidR="0088390B">
        <w:rPr>
          <w:sz w:val="20"/>
          <w:szCs w:val="20"/>
          <w:lang w:val="en-IE"/>
        </w:rPr>
        <w:t>must be</w:t>
      </w:r>
      <w:r w:rsidR="00760784">
        <w:rPr>
          <w:sz w:val="20"/>
          <w:szCs w:val="20"/>
          <w:lang w:val="en-IE"/>
        </w:rPr>
        <w:t xml:space="preserve"> new, additional,</w:t>
      </w:r>
      <w:r w:rsidRPr="000D7695">
        <w:rPr>
          <w:sz w:val="20"/>
          <w:szCs w:val="20"/>
          <w:lang w:val="en-IE"/>
        </w:rPr>
        <w:t>, predictable, accessible, sustain</w:t>
      </w:r>
      <w:r w:rsidR="00760784">
        <w:rPr>
          <w:sz w:val="20"/>
          <w:szCs w:val="20"/>
          <w:lang w:val="en-IE"/>
        </w:rPr>
        <w:t>ed and scaled up</w:t>
      </w:r>
      <w:r w:rsidRPr="000D7695">
        <w:rPr>
          <w:sz w:val="20"/>
          <w:szCs w:val="20"/>
          <w:lang w:val="en-IE"/>
        </w:rPr>
        <w:t xml:space="preserve">. </w:t>
      </w:r>
    </w:p>
    <w:p w:rsidR="00F02753" w:rsidRPr="000D7695" w:rsidRDefault="004B4EDD" w:rsidP="00F02753">
      <w:pPr>
        <w:pStyle w:val="ListParagraph"/>
        <w:numPr>
          <w:ilvl w:val="0"/>
          <w:numId w:val="1"/>
        </w:numPr>
        <w:rPr>
          <w:b/>
          <w:sz w:val="20"/>
          <w:szCs w:val="20"/>
          <w:lang w:val="en-IE"/>
        </w:rPr>
      </w:pPr>
      <w:r w:rsidRPr="000D7695">
        <w:rPr>
          <w:b/>
          <w:sz w:val="20"/>
          <w:szCs w:val="20"/>
          <w:lang w:val="en-IE"/>
        </w:rPr>
        <w:t xml:space="preserve">Our Call : US to Play Constructive Role and </w:t>
      </w:r>
      <w:r w:rsidR="00760784">
        <w:rPr>
          <w:b/>
          <w:sz w:val="20"/>
          <w:szCs w:val="20"/>
          <w:lang w:val="en-IE"/>
        </w:rPr>
        <w:t>Others especially LDCs and MVC to reject draft outcome of 10</w:t>
      </w:r>
      <w:r w:rsidR="00760784" w:rsidRPr="00760784">
        <w:rPr>
          <w:b/>
          <w:sz w:val="20"/>
          <w:szCs w:val="20"/>
          <w:vertAlign w:val="superscript"/>
          <w:lang w:val="en-IE"/>
        </w:rPr>
        <w:t>th</w:t>
      </w:r>
      <w:r w:rsidR="00760784">
        <w:rPr>
          <w:b/>
          <w:sz w:val="20"/>
          <w:szCs w:val="20"/>
          <w:lang w:val="en-IE"/>
        </w:rPr>
        <w:t xml:space="preserve"> Dec</w:t>
      </w:r>
    </w:p>
    <w:p w:rsidR="00DA435A" w:rsidRPr="00DA435A" w:rsidRDefault="004B4EDD" w:rsidP="00DA435A">
      <w:pPr>
        <w:spacing w:after="0" w:line="240" w:lineRule="auto"/>
        <w:jc w:val="both"/>
        <w:rPr>
          <w:i/>
          <w:sz w:val="20"/>
          <w:szCs w:val="20"/>
          <w:u w:val="single"/>
          <w:lang w:val="en-IE"/>
        </w:rPr>
      </w:pPr>
      <w:r w:rsidRPr="000D7695">
        <w:rPr>
          <w:sz w:val="20"/>
          <w:szCs w:val="20"/>
          <w:lang w:val="en-IE"/>
        </w:rPr>
        <w:t xml:space="preserve">We call upon </w:t>
      </w:r>
      <w:r w:rsidR="00DA435A">
        <w:rPr>
          <w:sz w:val="20"/>
          <w:szCs w:val="20"/>
          <w:lang w:val="en-IE"/>
        </w:rPr>
        <w:t xml:space="preserve">developed and emerging economies </w:t>
      </w:r>
      <w:r w:rsidRPr="000D7695">
        <w:rPr>
          <w:sz w:val="20"/>
          <w:szCs w:val="20"/>
          <w:lang w:val="en-IE"/>
        </w:rPr>
        <w:t xml:space="preserve">to play a </w:t>
      </w:r>
      <w:r w:rsidR="00DA435A">
        <w:rPr>
          <w:sz w:val="20"/>
          <w:szCs w:val="20"/>
          <w:lang w:val="en-IE"/>
        </w:rPr>
        <w:t xml:space="preserve">constructive role </w:t>
      </w:r>
      <w:r w:rsidRPr="000D7695">
        <w:rPr>
          <w:sz w:val="20"/>
          <w:szCs w:val="20"/>
          <w:lang w:val="en-IE"/>
        </w:rPr>
        <w:t xml:space="preserve">to make </w:t>
      </w:r>
      <w:r w:rsidR="00DA435A">
        <w:rPr>
          <w:sz w:val="20"/>
          <w:szCs w:val="20"/>
          <w:lang w:val="en-IE"/>
        </w:rPr>
        <w:t>the global community unified and</w:t>
      </w:r>
      <w:r w:rsidRPr="000D7695">
        <w:rPr>
          <w:sz w:val="20"/>
          <w:szCs w:val="20"/>
          <w:lang w:val="en-IE"/>
        </w:rPr>
        <w:t xml:space="preserve"> save the planet and humanity. We also </w:t>
      </w:r>
      <w:r w:rsidRPr="00DA435A">
        <w:rPr>
          <w:sz w:val="20"/>
          <w:szCs w:val="20"/>
          <w:lang w:val="en-IE"/>
        </w:rPr>
        <w:t xml:space="preserve">call upon the </w:t>
      </w:r>
      <w:r w:rsidR="00DA435A" w:rsidRPr="00DA435A">
        <w:rPr>
          <w:i/>
          <w:sz w:val="20"/>
          <w:szCs w:val="20"/>
          <w:lang w:val="en-IE"/>
        </w:rPr>
        <w:t xml:space="preserve">MVCs including LDCs and AOSIS must reject the latest draft. </w:t>
      </w:r>
      <w:r w:rsidR="00DA435A" w:rsidRPr="00DA435A">
        <w:rPr>
          <w:rFonts w:ascii="Calibri" w:hAnsi="Calibri"/>
          <w:sz w:val="20"/>
          <w:szCs w:val="20"/>
          <w:lang w:val="en-IE"/>
        </w:rPr>
        <w:t>Common but Differentiated Responsibility and Respected Capabilities (CBDRRC) must be the Guiding Principle here in Paris.</w:t>
      </w:r>
    </w:p>
    <w:p w:rsidR="004B4EDD" w:rsidRPr="000D7695" w:rsidRDefault="004B4EDD" w:rsidP="004B4EDD">
      <w:pPr>
        <w:rPr>
          <w:sz w:val="20"/>
          <w:szCs w:val="20"/>
          <w:lang w:val="en-IE"/>
        </w:rPr>
      </w:pPr>
    </w:p>
    <w:p w:rsidR="004B4EDD" w:rsidRPr="000D7695" w:rsidRDefault="009276A5" w:rsidP="004B4EDD">
      <w:pPr>
        <w:rPr>
          <w:sz w:val="20"/>
          <w:szCs w:val="20"/>
          <w:lang w:val="en-IE"/>
        </w:rPr>
      </w:pPr>
      <w:r w:rsidRPr="000D7695">
        <w:rPr>
          <w:sz w:val="20"/>
          <w:szCs w:val="20"/>
          <w:lang w:val="en-IE"/>
        </w:rPr>
        <w:t>_________________________________________________________________________________</w:t>
      </w:r>
      <w:r w:rsidR="000D7695">
        <w:rPr>
          <w:sz w:val="20"/>
          <w:szCs w:val="20"/>
          <w:lang w:val="en-IE"/>
        </w:rPr>
        <w:t>___________________________</w:t>
      </w:r>
    </w:p>
    <w:p w:rsidR="004B4EDD" w:rsidRPr="000D7695" w:rsidRDefault="00DA435A" w:rsidP="004B4EDD">
      <w:pPr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Note</w:t>
      </w:r>
      <w:r w:rsidR="004B4EDD" w:rsidRPr="000D7695">
        <w:rPr>
          <w:i/>
          <w:sz w:val="20"/>
          <w:szCs w:val="20"/>
          <w:lang w:val="en-IE"/>
        </w:rPr>
        <w:t>: The press conference has been conducted by the alliance of BAPA, BIPNetCCBD, BCJF,  CCDF, CSRL, CDP, COAST, EquityBD, FEJB</w:t>
      </w:r>
      <w:r w:rsidR="001B00FA" w:rsidRPr="000D7695">
        <w:rPr>
          <w:i/>
          <w:sz w:val="20"/>
          <w:szCs w:val="20"/>
          <w:lang w:val="en-IE"/>
        </w:rPr>
        <w:t xml:space="preserve">, PRDI, </w:t>
      </w:r>
      <w:r w:rsidR="004B4EDD" w:rsidRPr="000D7695">
        <w:rPr>
          <w:i/>
          <w:sz w:val="20"/>
          <w:szCs w:val="20"/>
          <w:lang w:val="en-IE"/>
        </w:rPr>
        <w:t xml:space="preserve">  a civil society climate alliance from Bangladesh. For details please visit </w:t>
      </w:r>
      <w:hyperlink r:id="rId5" w:history="1">
        <w:r w:rsidR="004B4EDD" w:rsidRPr="000D7695">
          <w:rPr>
            <w:rStyle w:val="Hyperlink"/>
            <w:i/>
            <w:sz w:val="20"/>
            <w:szCs w:val="20"/>
            <w:lang w:val="en-IE"/>
          </w:rPr>
          <w:t>www.equitybd.net</w:t>
        </w:r>
      </w:hyperlink>
      <w:r w:rsidR="004B4EDD" w:rsidRPr="000D7695">
        <w:rPr>
          <w:i/>
          <w:sz w:val="20"/>
          <w:szCs w:val="20"/>
          <w:lang w:val="en-IE"/>
        </w:rPr>
        <w:t xml:space="preserve"> and </w:t>
      </w:r>
      <w:hyperlink r:id="rId6" w:history="1">
        <w:r w:rsidR="004B4EDD" w:rsidRPr="000D7695">
          <w:rPr>
            <w:rStyle w:val="Hyperlink"/>
            <w:i/>
            <w:sz w:val="20"/>
            <w:szCs w:val="20"/>
            <w:lang w:val="en-IE"/>
          </w:rPr>
          <w:t>www.csrlbd.net</w:t>
        </w:r>
      </w:hyperlink>
      <w:r w:rsidR="004B4EDD" w:rsidRPr="000D7695">
        <w:rPr>
          <w:i/>
          <w:sz w:val="20"/>
          <w:szCs w:val="20"/>
          <w:lang w:val="en-IE"/>
        </w:rPr>
        <w:t>.</w:t>
      </w:r>
    </w:p>
    <w:p w:rsidR="009276A5" w:rsidRPr="000D7695" w:rsidRDefault="001132B4" w:rsidP="004B4EDD">
      <w:pPr>
        <w:rPr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For further contact</w:t>
      </w:r>
      <w:r w:rsidR="004B4EDD" w:rsidRPr="000D7695">
        <w:rPr>
          <w:i/>
          <w:sz w:val="20"/>
          <w:szCs w:val="20"/>
          <w:lang w:val="en-IE"/>
        </w:rPr>
        <w:t>:</w:t>
      </w:r>
      <w:r>
        <w:rPr>
          <w:i/>
          <w:sz w:val="20"/>
          <w:szCs w:val="20"/>
          <w:lang w:val="en-IE"/>
        </w:rPr>
        <w:t xml:space="preserve"> </w:t>
      </w:r>
      <w:r w:rsidR="001B00FA" w:rsidRPr="000D7695">
        <w:rPr>
          <w:i/>
          <w:sz w:val="20"/>
          <w:szCs w:val="20"/>
          <w:lang w:val="en-IE"/>
        </w:rPr>
        <w:t>Golam Rabbani Paris+33605565965; Ziaul</w:t>
      </w:r>
      <w:r>
        <w:rPr>
          <w:i/>
          <w:sz w:val="20"/>
          <w:szCs w:val="20"/>
          <w:lang w:val="en-IE"/>
        </w:rPr>
        <w:t xml:space="preserve"> </w:t>
      </w:r>
      <w:r w:rsidR="001B00FA" w:rsidRPr="000D7695">
        <w:rPr>
          <w:i/>
          <w:sz w:val="20"/>
          <w:szCs w:val="20"/>
          <w:lang w:val="en-IE"/>
        </w:rPr>
        <w:t>Haque</w:t>
      </w:r>
      <w:r>
        <w:rPr>
          <w:i/>
          <w:sz w:val="20"/>
          <w:szCs w:val="20"/>
          <w:lang w:val="en-IE"/>
        </w:rPr>
        <w:t xml:space="preserve"> </w:t>
      </w:r>
      <w:r w:rsidR="001B00FA" w:rsidRPr="000D7695">
        <w:rPr>
          <w:i/>
          <w:sz w:val="20"/>
          <w:szCs w:val="20"/>
          <w:lang w:val="en-IE"/>
        </w:rPr>
        <w:t>Mukta Paris +33</w:t>
      </w:r>
      <w:r w:rsidR="000D7695" w:rsidRPr="000D7695">
        <w:rPr>
          <w:i/>
          <w:sz w:val="20"/>
          <w:szCs w:val="20"/>
          <w:lang w:val="en-IE"/>
        </w:rPr>
        <w:t xml:space="preserve">753974031; </w:t>
      </w:r>
      <w:r w:rsidR="001B00FA" w:rsidRPr="000D7695">
        <w:rPr>
          <w:i/>
          <w:sz w:val="20"/>
          <w:szCs w:val="20"/>
          <w:lang w:val="en-IE"/>
        </w:rPr>
        <w:t>Jahangir Hasan Ma</w:t>
      </w:r>
      <w:r w:rsidR="000D7695" w:rsidRPr="000D7695">
        <w:rPr>
          <w:i/>
          <w:sz w:val="20"/>
          <w:szCs w:val="20"/>
          <w:lang w:val="en-IE"/>
        </w:rPr>
        <w:t xml:space="preserve">sum Paris +33753236996 ; </w:t>
      </w:r>
      <w:r w:rsidR="004B4EDD" w:rsidRPr="000D7695">
        <w:rPr>
          <w:i/>
          <w:sz w:val="20"/>
          <w:szCs w:val="20"/>
          <w:lang w:val="en-IE"/>
        </w:rPr>
        <w:t>Rezaul Karim Chowdhury, Paris +33641573200 / Dhaka +8</w:t>
      </w:r>
      <w:r w:rsidR="000D7695" w:rsidRPr="000D7695">
        <w:rPr>
          <w:i/>
          <w:sz w:val="20"/>
          <w:szCs w:val="20"/>
          <w:lang w:val="en-IE"/>
        </w:rPr>
        <w:t>801711529792.</w:t>
      </w:r>
    </w:p>
    <w:p w:rsidR="009276A5" w:rsidRPr="004B4EDD" w:rsidRDefault="009276A5" w:rsidP="004B4EDD">
      <w:pPr>
        <w:rPr>
          <w:lang w:val="en-IE"/>
        </w:rPr>
      </w:pPr>
    </w:p>
    <w:sectPr w:rsidR="009276A5" w:rsidRPr="004B4EDD" w:rsidSect="009276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E94"/>
    <w:multiLevelType w:val="hybridMultilevel"/>
    <w:tmpl w:val="BE9AAE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187B"/>
    <w:multiLevelType w:val="hybridMultilevel"/>
    <w:tmpl w:val="4F7A777E"/>
    <w:lvl w:ilvl="0" w:tplc="1100A6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283"/>
  <w:characterSpacingControl w:val="doNotCompress"/>
  <w:compat/>
  <w:rsids>
    <w:rsidRoot w:val="0028284F"/>
    <w:rsid w:val="0004492D"/>
    <w:rsid w:val="00097281"/>
    <w:rsid w:val="000D7695"/>
    <w:rsid w:val="000F1D9D"/>
    <w:rsid w:val="001132B4"/>
    <w:rsid w:val="00161EE7"/>
    <w:rsid w:val="001B00FA"/>
    <w:rsid w:val="001B35D1"/>
    <w:rsid w:val="00230A00"/>
    <w:rsid w:val="0028284F"/>
    <w:rsid w:val="0028289A"/>
    <w:rsid w:val="002E4580"/>
    <w:rsid w:val="003326E6"/>
    <w:rsid w:val="00395BCD"/>
    <w:rsid w:val="003E2DF7"/>
    <w:rsid w:val="0042133A"/>
    <w:rsid w:val="004321AE"/>
    <w:rsid w:val="00462BCD"/>
    <w:rsid w:val="00493268"/>
    <w:rsid w:val="004B4EDD"/>
    <w:rsid w:val="005542A7"/>
    <w:rsid w:val="005936CC"/>
    <w:rsid w:val="0059727B"/>
    <w:rsid w:val="005D7FB0"/>
    <w:rsid w:val="006048F1"/>
    <w:rsid w:val="0064255A"/>
    <w:rsid w:val="00714E8B"/>
    <w:rsid w:val="00760784"/>
    <w:rsid w:val="0077662A"/>
    <w:rsid w:val="00854093"/>
    <w:rsid w:val="0088390B"/>
    <w:rsid w:val="009276A5"/>
    <w:rsid w:val="00956A7A"/>
    <w:rsid w:val="009B22CA"/>
    <w:rsid w:val="00AA1507"/>
    <w:rsid w:val="00B93B72"/>
    <w:rsid w:val="00B97BE7"/>
    <w:rsid w:val="00BB7F89"/>
    <w:rsid w:val="00C16EC5"/>
    <w:rsid w:val="00C26F7F"/>
    <w:rsid w:val="00C429E0"/>
    <w:rsid w:val="00D318F7"/>
    <w:rsid w:val="00D473BD"/>
    <w:rsid w:val="00D51A57"/>
    <w:rsid w:val="00DA435A"/>
    <w:rsid w:val="00DE7C72"/>
    <w:rsid w:val="00DF7A0B"/>
    <w:rsid w:val="00F0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rlbd.net" TargetMode="External"/><Relationship Id="rId5" Type="http://schemas.openxmlformats.org/officeDocument/2006/relationships/hyperlink" Target="http://www.equitybd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Rezaul Karim</cp:lastModifiedBy>
  <cp:revision>5</cp:revision>
  <dcterms:created xsi:type="dcterms:W3CDTF">2015-12-11T09:29:00Z</dcterms:created>
  <dcterms:modified xsi:type="dcterms:W3CDTF">2015-12-11T11:04:00Z</dcterms:modified>
</cp:coreProperties>
</file>