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43" w:rsidRDefault="008E6BC8" w:rsidP="00725AE5">
      <w:pPr>
        <w:rPr>
          <w:sz w:val="21"/>
          <w:szCs w:val="21"/>
        </w:rPr>
      </w:pPr>
      <w:r>
        <w:rPr>
          <w:sz w:val="21"/>
          <w:szCs w:val="21"/>
        </w:rPr>
        <w:t>Press Conference 15 Nov 2017</w:t>
      </w:r>
    </w:p>
    <w:p w:rsidR="008E6BC8" w:rsidRDefault="008E6BC8" w:rsidP="00725AE5">
      <w:pPr>
        <w:rPr>
          <w:sz w:val="21"/>
          <w:szCs w:val="21"/>
        </w:rPr>
      </w:pPr>
    </w:p>
    <w:p w:rsidR="00211F43" w:rsidRPr="00F46C14" w:rsidRDefault="00211F43" w:rsidP="008E6BC8">
      <w:pPr>
        <w:jc w:val="center"/>
        <w:rPr>
          <w:b/>
          <w:sz w:val="25"/>
          <w:szCs w:val="21"/>
        </w:rPr>
      </w:pPr>
      <w:r w:rsidRPr="00F46C14">
        <w:rPr>
          <w:b/>
          <w:sz w:val="25"/>
          <w:szCs w:val="21"/>
        </w:rPr>
        <w:t xml:space="preserve">Developed Countries must to play positive role </w:t>
      </w:r>
      <w:r w:rsidR="00B56C59" w:rsidRPr="00F46C14">
        <w:rPr>
          <w:b/>
          <w:sz w:val="25"/>
          <w:szCs w:val="21"/>
        </w:rPr>
        <w:t xml:space="preserve">to </w:t>
      </w:r>
      <w:r w:rsidRPr="00F46C14">
        <w:rPr>
          <w:b/>
          <w:sz w:val="25"/>
          <w:szCs w:val="21"/>
        </w:rPr>
        <w:t>mak</w:t>
      </w:r>
      <w:r w:rsidR="00B56C59" w:rsidRPr="00F46C14">
        <w:rPr>
          <w:b/>
          <w:sz w:val="25"/>
          <w:szCs w:val="21"/>
        </w:rPr>
        <w:t>e</w:t>
      </w:r>
      <w:r w:rsidR="006B7A12" w:rsidRPr="00F46C14">
        <w:rPr>
          <w:b/>
          <w:sz w:val="25"/>
          <w:szCs w:val="21"/>
        </w:rPr>
        <w:t>/to ensure</w:t>
      </w:r>
      <w:r w:rsidRPr="00F46C14">
        <w:rPr>
          <w:b/>
          <w:sz w:val="25"/>
          <w:szCs w:val="21"/>
        </w:rPr>
        <w:t xml:space="preserve"> Paris Agreement Effective</w:t>
      </w:r>
    </w:p>
    <w:p w:rsidR="00B56C59" w:rsidRPr="008E6BC8" w:rsidRDefault="00B56C59" w:rsidP="008E6BC8">
      <w:pPr>
        <w:jc w:val="center"/>
        <w:rPr>
          <w:b/>
          <w:sz w:val="21"/>
          <w:szCs w:val="21"/>
        </w:rPr>
      </w:pPr>
      <w:r w:rsidRPr="00F46C14">
        <w:rPr>
          <w:b/>
          <w:sz w:val="25"/>
          <w:szCs w:val="21"/>
        </w:rPr>
        <w:t>Ensure Necessary Finance as their Obligatory Responsibility for MVCs surviva</w:t>
      </w:r>
      <w:r w:rsidRPr="008E6BC8">
        <w:rPr>
          <w:b/>
          <w:sz w:val="21"/>
          <w:szCs w:val="21"/>
        </w:rPr>
        <w:t>l</w:t>
      </w:r>
    </w:p>
    <w:p w:rsidR="00C37312" w:rsidRDefault="00C37312" w:rsidP="00725AE5">
      <w:pPr>
        <w:rPr>
          <w:sz w:val="21"/>
          <w:szCs w:val="21"/>
        </w:rPr>
      </w:pPr>
    </w:p>
    <w:p w:rsidR="00C37312" w:rsidRDefault="008E6BC8" w:rsidP="008E6BC8">
      <w:pPr>
        <w:tabs>
          <w:tab w:val="left" w:pos="360"/>
        </w:tabs>
        <w:rPr>
          <w:rFonts w:ascii="Calibri" w:hAnsi="Calibri" w:cs="Calibri"/>
          <w:color w:val="FF0000"/>
        </w:rPr>
      </w:pPr>
      <w:r>
        <w:rPr>
          <w:rFonts w:ascii="Calibri" w:hAnsi="Calibri" w:cs="Calibri"/>
          <w:color w:val="FF0000"/>
        </w:rPr>
        <w:t>2.</w:t>
      </w:r>
      <w:r>
        <w:rPr>
          <w:rFonts w:ascii="Calibri" w:hAnsi="Calibri" w:cs="Calibri"/>
          <w:color w:val="FF0000"/>
        </w:rPr>
        <w:tab/>
      </w:r>
      <w:proofErr w:type="gramStart"/>
      <w:r w:rsidR="00C37312" w:rsidRPr="0061230B">
        <w:rPr>
          <w:rFonts w:ascii="Calibri" w:hAnsi="Calibri" w:cs="Calibri"/>
          <w:color w:val="FF0000"/>
        </w:rPr>
        <w:t>We</w:t>
      </w:r>
      <w:proofErr w:type="gramEnd"/>
      <w:r w:rsidR="00C37312" w:rsidRPr="0061230B">
        <w:rPr>
          <w:rFonts w:ascii="Calibri" w:hAnsi="Calibri" w:cs="Calibri"/>
          <w:color w:val="FF0000"/>
        </w:rPr>
        <w:t xml:space="preserve"> [MVC &amp; LDCs] are in the verge of destruction of climate induce impact</w:t>
      </w:r>
    </w:p>
    <w:p w:rsidR="00C37312" w:rsidRDefault="00C37312" w:rsidP="00725AE5">
      <w:pPr>
        <w:rPr>
          <w:sz w:val="21"/>
          <w:szCs w:val="21"/>
        </w:rPr>
      </w:pPr>
    </w:p>
    <w:p w:rsidR="00036356" w:rsidRDefault="00C37312" w:rsidP="00725AE5">
      <w:pPr>
        <w:rPr>
          <w:rFonts w:ascii="Calibri" w:hAnsi="Calibri" w:cs="Calibri"/>
        </w:rPr>
      </w:pPr>
      <w:r w:rsidRPr="0061230B">
        <w:rPr>
          <w:rFonts w:ascii="Calibri" w:hAnsi="Calibri" w:cs="Calibri"/>
        </w:rPr>
        <w:t xml:space="preserve">In his opening statement, Prime Minister Frank Bainimarama highlighted the interdependency of our actions and the consequences of what is to come if we neglect our responsibilities. </w:t>
      </w:r>
      <w:r>
        <w:rPr>
          <w:rFonts w:ascii="Calibri" w:hAnsi="Calibri" w:cs="Calibri"/>
        </w:rPr>
        <w:t xml:space="preserve">He said that </w:t>
      </w:r>
      <w:r w:rsidRPr="0061230B">
        <w:rPr>
          <w:rFonts w:ascii="Calibri" w:hAnsi="Calibri" w:cs="Calibri"/>
        </w:rPr>
        <w:t>“We are all in the same canoe” when it comes to climate change</w:t>
      </w:r>
      <w:r>
        <w:rPr>
          <w:rFonts w:ascii="Calibri" w:hAnsi="Calibri" w:cs="Calibri"/>
        </w:rPr>
        <w:t xml:space="preserve">. More especially LDC &amp; MVCs are </w:t>
      </w:r>
      <w:r w:rsidRPr="0061230B">
        <w:rPr>
          <w:rFonts w:ascii="Calibri" w:hAnsi="Calibri" w:cs="Calibri"/>
        </w:rPr>
        <w:t>grapple with a more uncertain future, being at the frontlines of climate change</w:t>
      </w:r>
      <w:r>
        <w:rPr>
          <w:rFonts w:ascii="Calibri" w:hAnsi="Calibri" w:cs="Calibri"/>
        </w:rPr>
        <w:t xml:space="preserve"> impacts.</w:t>
      </w:r>
    </w:p>
    <w:p w:rsidR="00C37312" w:rsidRDefault="00C37312" w:rsidP="00725AE5">
      <w:pPr>
        <w:rPr>
          <w:sz w:val="21"/>
          <w:szCs w:val="21"/>
        </w:rPr>
      </w:pPr>
    </w:p>
    <w:p w:rsidR="00C37312" w:rsidRDefault="00C37312" w:rsidP="00C37312">
      <w:pPr>
        <w:rPr>
          <w:rFonts w:ascii="Calibri" w:hAnsi="Calibri" w:cs="Calibri"/>
        </w:rPr>
      </w:pPr>
      <w:r>
        <w:rPr>
          <w:rFonts w:ascii="Calibri" w:hAnsi="Calibri" w:cs="Calibri"/>
        </w:rPr>
        <w:t>In translating his warning</w:t>
      </w:r>
      <w:r>
        <w:rPr>
          <w:sz w:val="21"/>
          <w:szCs w:val="21"/>
        </w:rPr>
        <w:t xml:space="preserve"> a</w:t>
      </w:r>
      <w:r w:rsidR="00545451">
        <w:rPr>
          <w:sz w:val="21"/>
          <w:szCs w:val="21"/>
        </w:rPr>
        <w:t>s a real</w:t>
      </w:r>
      <w:r>
        <w:rPr>
          <w:sz w:val="21"/>
          <w:szCs w:val="21"/>
        </w:rPr>
        <w:t xml:space="preserve"> action to save the world, there is </w:t>
      </w:r>
      <w:r w:rsidR="00036356">
        <w:rPr>
          <w:sz w:val="21"/>
          <w:szCs w:val="21"/>
        </w:rPr>
        <w:t xml:space="preserve">bleak ongoing performance and progress on CoP 23 </w:t>
      </w:r>
      <w:r w:rsidR="007A582A">
        <w:rPr>
          <w:sz w:val="21"/>
          <w:szCs w:val="21"/>
        </w:rPr>
        <w:t>negotiation</w:t>
      </w:r>
      <w:r w:rsidR="00036356">
        <w:rPr>
          <w:sz w:val="21"/>
          <w:szCs w:val="21"/>
        </w:rPr>
        <w:t xml:space="preserve"> on climate change issues. </w:t>
      </w:r>
      <w:r>
        <w:rPr>
          <w:sz w:val="21"/>
          <w:szCs w:val="21"/>
        </w:rPr>
        <w:t xml:space="preserve">That’s why, we the CSOs from South Asian countries have been expressing our concern </w:t>
      </w:r>
      <w:r w:rsidR="00545451">
        <w:rPr>
          <w:sz w:val="21"/>
          <w:szCs w:val="21"/>
        </w:rPr>
        <w:t xml:space="preserve">and </w:t>
      </w:r>
      <w:r>
        <w:rPr>
          <w:sz w:val="21"/>
          <w:szCs w:val="21"/>
        </w:rPr>
        <w:t xml:space="preserve">said that it </w:t>
      </w:r>
      <w:r w:rsidR="00036356">
        <w:rPr>
          <w:sz w:val="21"/>
          <w:szCs w:val="21"/>
        </w:rPr>
        <w:t xml:space="preserve">is true </w:t>
      </w:r>
      <w:r>
        <w:rPr>
          <w:sz w:val="21"/>
          <w:szCs w:val="21"/>
        </w:rPr>
        <w:t>and</w:t>
      </w:r>
      <w:r w:rsidR="00036356">
        <w:rPr>
          <w:sz w:val="21"/>
          <w:szCs w:val="21"/>
        </w:rPr>
        <w:t xml:space="preserve"> fighting climate change is needed </w:t>
      </w:r>
      <w:r>
        <w:rPr>
          <w:sz w:val="21"/>
          <w:szCs w:val="21"/>
        </w:rPr>
        <w:t xml:space="preserve">a </w:t>
      </w:r>
      <w:r w:rsidR="00036356">
        <w:rPr>
          <w:sz w:val="21"/>
          <w:szCs w:val="21"/>
        </w:rPr>
        <w:t>real collective action without any controversial role from any countries especially from the developed country parties as they have to play positive role in all sphere of the actions like lowering temperature,</w:t>
      </w:r>
      <w:r w:rsidR="004942B5">
        <w:rPr>
          <w:sz w:val="21"/>
          <w:szCs w:val="21"/>
        </w:rPr>
        <w:t xml:space="preserve"> finance, knowledge, technology and technical support </w:t>
      </w:r>
      <w:r w:rsidR="00036356">
        <w:rPr>
          <w:sz w:val="21"/>
          <w:szCs w:val="21"/>
        </w:rPr>
        <w:t xml:space="preserve">for </w:t>
      </w:r>
      <w:r w:rsidR="004942B5">
        <w:rPr>
          <w:sz w:val="21"/>
          <w:szCs w:val="21"/>
        </w:rPr>
        <w:t xml:space="preserve">MVC &amp; LDCs </w:t>
      </w:r>
      <w:r w:rsidR="00036356">
        <w:rPr>
          <w:sz w:val="21"/>
          <w:szCs w:val="21"/>
        </w:rPr>
        <w:t xml:space="preserve">that support to survive of </w:t>
      </w:r>
      <w:r w:rsidR="004942B5">
        <w:rPr>
          <w:sz w:val="21"/>
          <w:szCs w:val="21"/>
        </w:rPr>
        <w:t>these countries</w:t>
      </w:r>
      <w:r w:rsidR="00036356">
        <w:rPr>
          <w:sz w:val="21"/>
          <w:szCs w:val="21"/>
        </w:rPr>
        <w:t xml:space="preserve"> along with </w:t>
      </w:r>
      <w:r w:rsidR="004942B5">
        <w:rPr>
          <w:sz w:val="21"/>
          <w:szCs w:val="21"/>
        </w:rPr>
        <w:t>capacity building in further action on this issues.</w:t>
      </w:r>
      <w:r w:rsidRPr="00C37312">
        <w:rPr>
          <w:rFonts w:ascii="Calibri" w:hAnsi="Calibri" w:cs="Calibri"/>
        </w:rPr>
        <w:t xml:space="preserve"> </w:t>
      </w:r>
      <w:r>
        <w:rPr>
          <w:rFonts w:ascii="Calibri" w:hAnsi="Calibri" w:cs="Calibri"/>
        </w:rPr>
        <w:t>So that, it is further reminded and</w:t>
      </w:r>
      <w:r w:rsidRPr="0061230B">
        <w:rPr>
          <w:rFonts w:ascii="Calibri" w:hAnsi="Calibri" w:cs="Calibri"/>
        </w:rPr>
        <w:t xml:space="preserve"> calling out for urgent action from </w:t>
      </w:r>
      <w:r>
        <w:rPr>
          <w:rFonts w:ascii="Calibri" w:hAnsi="Calibri" w:cs="Calibri"/>
        </w:rPr>
        <w:t>developed</w:t>
      </w:r>
      <w:r w:rsidRPr="0061230B">
        <w:rPr>
          <w:rFonts w:ascii="Calibri" w:hAnsi="Calibri" w:cs="Calibri"/>
        </w:rPr>
        <w:t xml:space="preserve"> countries, as </w:t>
      </w:r>
      <w:r>
        <w:rPr>
          <w:rFonts w:ascii="Calibri" w:hAnsi="Calibri" w:cs="Calibri"/>
        </w:rPr>
        <w:t>they have commit and what are really have need to be done.</w:t>
      </w:r>
    </w:p>
    <w:p w:rsidR="00036356" w:rsidRDefault="00036356" w:rsidP="00725AE5">
      <w:pPr>
        <w:rPr>
          <w:sz w:val="21"/>
          <w:szCs w:val="21"/>
        </w:rPr>
      </w:pPr>
    </w:p>
    <w:p w:rsidR="00C90566" w:rsidRPr="000A56BC" w:rsidRDefault="008E6BC8" w:rsidP="00C90566">
      <w:pPr>
        <w:tabs>
          <w:tab w:val="left" w:pos="360"/>
        </w:tabs>
        <w:rPr>
          <w:rFonts w:ascii="Calibri" w:hAnsi="Calibri" w:cs="Calibri"/>
          <w:color w:val="FF0000"/>
        </w:rPr>
      </w:pPr>
      <w:r>
        <w:rPr>
          <w:rFonts w:ascii="Calibri" w:hAnsi="Calibri" w:cs="Calibri"/>
          <w:color w:val="FF0000"/>
        </w:rPr>
        <w:t>2</w:t>
      </w:r>
      <w:r w:rsidR="00C90566">
        <w:rPr>
          <w:rFonts w:ascii="Calibri" w:hAnsi="Calibri" w:cs="Calibri"/>
          <w:color w:val="FF0000"/>
        </w:rPr>
        <w:t>.</w:t>
      </w:r>
      <w:r w:rsidR="00C90566">
        <w:rPr>
          <w:rFonts w:ascii="Calibri" w:hAnsi="Calibri" w:cs="Calibri"/>
          <w:color w:val="FF0000"/>
        </w:rPr>
        <w:tab/>
      </w:r>
      <w:r w:rsidR="00C90566" w:rsidRPr="000A56BC">
        <w:rPr>
          <w:rFonts w:ascii="Calibri" w:hAnsi="Calibri" w:cs="Calibri"/>
          <w:color w:val="FF0000"/>
        </w:rPr>
        <w:t>Developed Countries must have to implement the Second commitment of KP</w:t>
      </w:r>
    </w:p>
    <w:p w:rsidR="00C90566" w:rsidRDefault="00C90566" w:rsidP="00C90566">
      <w:pPr>
        <w:rPr>
          <w:rFonts w:ascii="Calibri" w:hAnsi="Calibri" w:cs="Calibri"/>
        </w:rPr>
      </w:pPr>
    </w:p>
    <w:p w:rsidR="00C90566" w:rsidRDefault="00C90566" w:rsidP="00C90566">
      <w:pPr>
        <w:rPr>
          <w:rFonts w:ascii="Calibri" w:hAnsi="Calibri" w:cs="Calibri"/>
        </w:rPr>
      </w:pPr>
      <w:r>
        <w:rPr>
          <w:rFonts w:ascii="Calibri" w:hAnsi="Calibri" w:cs="Calibri"/>
        </w:rPr>
        <w:t>We think that as an urgent climate action in pre-2020 period, developed countries will give stress and implement the second commitment of Kyoto Protocol. KP refers the historical emission by developed countries and has an obligation to reduce GHG before pre industrial level along with current ambition gap as well. Without implementation of KP 2</w:t>
      </w:r>
      <w:r w:rsidRPr="009157BA">
        <w:rPr>
          <w:rFonts w:ascii="Calibri" w:hAnsi="Calibri" w:cs="Calibri"/>
          <w:vertAlign w:val="superscript"/>
        </w:rPr>
        <w:t>nd</w:t>
      </w:r>
      <w:r>
        <w:rPr>
          <w:rFonts w:ascii="Calibri" w:hAnsi="Calibri" w:cs="Calibri"/>
        </w:rPr>
        <w:t xml:space="preserve"> commitment target, burden (Devastation) will be shift to the MVC/LDC. The analysis said that the world </w:t>
      </w:r>
      <w:r w:rsidRPr="000A56BC">
        <w:rPr>
          <w:rFonts w:ascii="Calibri" w:hAnsi="Calibri" w:cs="Calibri"/>
        </w:rPr>
        <w:t>faces with an ambition gap at least 40 per cent short to keep up with the global goal of 2°C</w:t>
      </w:r>
      <w:r>
        <w:rPr>
          <w:rFonts w:ascii="Calibri" w:hAnsi="Calibri" w:cs="Calibri"/>
        </w:rPr>
        <w:t>.</w:t>
      </w:r>
    </w:p>
    <w:p w:rsidR="0061230B" w:rsidRDefault="0061230B">
      <w:pPr>
        <w:rPr>
          <w:rFonts w:ascii="Calibri" w:hAnsi="Calibri" w:cs="Calibri"/>
        </w:rPr>
      </w:pPr>
    </w:p>
    <w:p w:rsidR="00954302" w:rsidRPr="003E2DCB" w:rsidRDefault="008E6BC8" w:rsidP="003E2DCB">
      <w:pPr>
        <w:tabs>
          <w:tab w:val="left" w:pos="360"/>
        </w:tabs>
        <w:rPr>
          <w:rFonts w:ascii="Calibri" w:hAnsi="Calibri" w:cs="Calibri"/>
          <w:color w:val="FF0000"/>
        </w:rPr>
      </w:pPr>
      <w:r>
        <w:rPr>
          <w:rFonts w:ascii="Calibri" w:hAnsi="Calibri" w:cs="Calibri"/>
          <w:color w:val="FF0000"/>
        </w:rPr>
        <w:t>3</w:t>
      </w:r>
      <w:r w:rsidR="003E2DCB" w:rsidRPr="003E2DCB">
        <w:rPr>
          <w:rFonts w:ascii="Calibri" w:hAnsi="Calibri" w:cs="Calibri"/>
          <w:color w:val="FF0000"/>
        </w:rPr>
        <w:t>.</w:t>
      </w:r>
      <w:r w:rsidR="003E2DCB" w:rsidRPr="003E2DCB">
        <w:rPr>
          <w:rFonts w:ascii="Calibri" w:hAnsi="Calibri" w:cs="Calibri"/>
          <w:color w:val="FF0000"/>
        </w:rPr>
        <w:tab/>
      </w:r>
      <w:r w:rsidR="00954302" w:rsidRPr="003E2DCB">
        <w:rPr>
          <w:rFonts w:ascii="Calibri" w:hAnsi="Calibri" w:cs="Calibri"/>
          <w:color w:val="FF0000"/>
        </w:rPr>
        <w:t>Facilitative Dialogue will make sure the CoP 24 success</w:t>
      </w:r>
    </w:p>
    <w:p w:rsidR="00954302" w:rsidRDefault="00954302">
      <w:pPr>
        <w:rPr>
          <w:rFonts w:ascii="Calibri" w:hAnsi="Calibri" w:cs="Calibri"/>
        </w:rPr>
      </w:pPr>
      <w:r>
        <w:rPr>
          <w:rFonts w:ascii="Calibri" w:hAnsi="Calibri" w:cs="Calibri"/>
        </w:rPr>
        <w:t xml:space="preserve"> </w:t>
      </w:r>
    </w:p>
    <w:p w:rsidR="004130B5" w:rsidRDefault="004130B5">
      <w:pPr>
        <w:rPr>
          <w:rFonts w:ascii="Calibri" w:hAnsi="Calibri" w:cs="Calibri"/>
        </w:rPr>
      </w:pPr>
      <w:r>
        <w:rPr>
          <w:rFonts w:ascii="Calibri" w:hAnsi="Calibri" w:cs="Calibri"/>
        </w:rPr>
        <w:t>We also demand t</w:t>
      </w:r>
      <w:r w:rsidRPr="004130B5">
        <w:rPr>
          <w:rFonts w:ascii="Calibri" w:hAnsi="Calibri" w:cs="Calibri"/>
        </w:rPr>
        <w:t xml:space="preserve">o foster </w:t>
      </w:r>
      <w:r>
        <w:rPr>
          <w:rFonts w:ascii="Calibri" w:hAnsi="Calibri" w:cs="Calibri"/>
        </w:rPr>
        <w:t>the</w:t>
      </w:r>
      <w:r w:rsidRPr="004130B5">
        <w:rPr>
          <w:rFonts w:ascii="Calibri" w:hAnsi="Calibri" w:cs="Calibri"/>
        </w:rPr>
        <w:t xml:space="preserve"> decided action and enhance national commitments,</w:t>
      </w:r>
      <w:r w:rsidR="00C90566">
        <w:rPr>
          <w:rFonts w:ascii="Calibri" w:hAnsi="Calibri" w:cs="Calibri"/>
        </w:rPr>
        <w:t xml:space="preserve"> upcoming</w:t>
      </w:r>
      <w:r w:rsidRPr="004130B5">
        <w:rPr>
          <w:rFonts w:ascii="Calibri" w:hAnsi="Calibri" w:cs="Calibri"/>
        </w:rPr>
        <w:t xml:space="preserve"> this year’s</w:t>
      </w:r>
      <w:r w:rsidR="00C90566">
        <w:rPr>
          <w:rFonts w:ascii="Calibri" w:hAnsi="Calibri" w:cs="Calibri"/>
        </w:rPr>
        <w:t>,</w:t>
      </w:r>
      <w:r w:rsidRPr="004130B5">
        <w:rPr>
          <w:rFonts w:ascii="Calibri" w:hAnsi="Calibri" w:cs="Calibri"/>
        </w:rPr>
        <w:t xml:space="preserve"> COP </w:t>
      </w:r>
      <w:r>
        <w:rPr>
          <w:rFonts w:ascii="Calibri" w:hAnsi="Calibri" w:cs="Calibri"/>
        </w:rPr>
        <w:t>will</w:t>
      </w:r>
      <w:r w:rsidRPr="004130B5">
        <w:rPr>
          <w:rFonts w:ascii="Calibri" w:hAnsi="Calibri" w:cs="Calibri"/>
        </w:rPr>
        <w:t xml:space="preserve"> set the ground for the Facilitative Dialogue process or “</w:t>
      </w:r>
      <w:proofErr w:type="spellStart"/>
      <w:r w:rsidRPr="004130B5">
        <w:rPr>
          <w:rFonts w:ascii="Calibri" w:hAnsi="Calibri" w:cs="Calibri"/>
        </w:rPr>
        <w:t>Talanoa</w:t>
      </w:r>
      <w:proofErr w:type="spellEnd"/>
      <w:r w:rsidRPr="004130B5">
        <w:rPr>
          <w:rFonts w:ascii="Calibri" w:hAnsi="Calibri" w:cs="Calibri"/>
        </w:rPr>
        <w:t xml:space="preserve"> Dialogue”, to take place throughout 2018, to assess collective progress in reaching the goals of the agreement and in making sure that COP</w:t>
      </w:r>
      <w:r>
        <w:rPr>
          <w:rFonts w:ascii="Calibri" w:hAnsi="Calibri" w:cs="Calibri"/>
        </w:rPr>
        <w:t xml:space="preserve"> </w:t>
      </w:r>
      <w:r w:rsidRPr="004130B5">
        <w:rPr>
          <w:rFonts w:ascii="Calibri" w:hAnsi="Calibri" w:cs="Calibri"/>
        </w:rPr>
        <w:t>24 is a successful one. A comprehensive progress must be made to ensure that countries can continue to raise their ambitions.</w:t>
      </w:r>
    </w:p>
    <w:p w:rsidR="00954302" w:rsidRDefault="00954302">
      <w:pPr>
        <w:rPr>
          <w:rFonts w:ascii="Calibri" w:hAnsi="Calibri" w:cs="Calibri"/>
        </w:rPr>
      </w:pPr>
    </w:p>
    <w:p w:rsidR="00954302" w:rsidRPr="003E2DCB" w:rsidRDefault="008E6BC8" w:rsidP="003E2DCB">
      <w:pPr>
        <w:tabs>
          <w:tab w:val="left" w:pos="360"/>
        </w:tabs>
        <w:rPr>
          <w:rFonts w:ascii="Calibri" w:hAnsi="Calibri" w:cs="Calibri"/>
          <w:color w:val="FF0000"/>
        </w:rPr>
      </w:pPr>
      <w:r>
        <w:rPr>
          <w:rFonts w:ascii="Calibri" w:hAnsi="Calibri" w:cs="Calibri"/>
          <w:color w:val="FF0000"/>
        </w:rPr>
        <w:t>4</w:t>
      </w:r>
      <w:r w:rsidR="003E2DCB">
        <w:rPr>
          <w:rFonts w:ascii="Calibri" w:hAnsi="Calibri" w:cs="Calibri"/>
          <w:color w:val="FF0000"/>
        </w:rPr>
        <w:t>.</w:t>
      </w:r>
      <w:r w:rsidR="003E2DCB">
        <w:rPr>
          <w:rFonts w:ascii="Calibri" w:hAnsi="Calibri" w:cs="Calibri"/>
          <w:color w:val="FF0000"/>
        </w:rPr>
        <w:tab/>
      </w:r>
      <w:r w:rsidR="00954302" w:rsidRPr="003E2DCB">
        <w:rPr>
          <w:rFonts w:ascii="Calibri" w:hAnsi="Calibri" w:cs="Calibri"/>
          <w:color w:val="FF0000"/>
        </w:rPr>
        <w:t>Ambition Target must be commensurate with CBDR principle</w:t>
      </w:r>
    </w:p>
    <w:p w:rsidR="00954302" w:rsidRDefault="00954302">
      <w:pPr>
        <w:rPr>
          <w:rFonts w:ascii="Calibri" w:hAnsi="Calibri" w:cs="Calibri"/>
        </w:rPr>
      </w:pPr>
    </w:p>
    <w:p w:rsidR="00954302" w:rsidRDefault="00954302">
      <w:pPr>
        <w:rPr>
          <w:rFonts w:ascii="Calibri" w:hAnsi="Calibri" w:cs="Calibri"/>
        </w:rPr>
      </w:pPr>
      <w:r>
        <w:rPr>
          <w:rFonts w:ascii="Calibri" w:hAnsi="Calibri" w:cs="Calibri"/>
        </w:rPr>
        <w:t xml:space="preserve">We observing that the ambition on </w:t>
      </w:r>
      <w:r>
        <w:t>pre-2020 emissions reductions of developed countries are not enough and fair</w:t>
      </w:r>
      <w:r w:rsidR="007965DE">
        <w:t>.</w:t>
      </w:r>
      <w:r w:rsidR="003E2DCB">
        <w:t xml:space="preserve"> </w:t>
      </w:r>
      <w:r w:rsidRPr="00954302">
        <w:rPr>
          <w:rFonts w:ascii="Calibri" w:hAnsi="Calibri" w:cs="Calibri"/>
        </w:rPr>
        <w:t xml:space="preserve">The </w:t>
      </w:r>
      <w:r>
        <w:rPr>
          <w:rFonts w:ascii="Calibri" w:hAnsi="Calibri" w:cs="Calibri"/>
        </w:rPr>
        <w:t xml:space="preserve">developed </w:t>
      </w:r>
      <w:r w:rsidRPr="00954302">
        <w:rPr>
          <w:rFonts w:ascii="Calibri" w:hAnsi="Calibri" w:cs="Calibri"/>
        </w:rPr>
        <w:t>countries must do their part in meeting the goals set by the agreement, taking to heart the principle of “common but differentiated responsibilities and respected capabilities”. To be fair, climate action should always consider that, historically, the</w:t>
      </w:r>
      <w:r>
        <w:rPr>
          <w:rFonts w:ascii="Calibri" w:hAnsi="Calibri" w:cs="Calibri"/>
        </w:rPr>
        <w:t xml:space="preserve">y are the </w:t>
      </w:r>
      <w:r w:rsidRPr="00954302">
        <w:rPr>
          <w:rFonts w:ascii="Calibri" w:hAnsi="Calibri" w:cs="Calibri"/>
        </w:rPr>
        <w:t>greater emitters/polluters</w:t>
      </w:r>
      <w:r>
        <w:rPr>
          <w:rFonts w:ascii="Calibri" w:hAnsi="Calibri" w:cs="Calibri"/>
        </w:rPr>
        <w:t xml:space="preserve">. So </w:t>
      </w:r>
      <w:r w:rsidRPr="00954302">
        <w:rPr>
          <w:rFonts w:ascii="Calibri" w:hAnsi="Calibri" w:cs="Calibri"/>
        </w:rPr>
        <w:t>they have ther</w:t>
      </w:r>
      <w:r>
        <w:rPr>
          <w:rFonts w:ascii="Calibri" w:hAnsi="Calibri" w:cs="Calibri"/>
        </w:rPr>
        <w:t>efore a responsibility</w:t>
      </w:r>
      <w:r w:rsidR="007965DE">
        <w:rPr>
          <w:rFonts w:ascii="Calibri" w:hAnsi="Calibri" w:cs="Calibri"/>
        </w:rPr>
        <w:t>, but the issue</w:t>
      </w:r>
      <w:r>
        <w:rPr>
          <w:rFonts w:ascii="Calibri" w:hAnsi="Calibri" w:cs="Calibri"/>
        </w:rPr>
        <w:t xml:space="preserve"> gone</w:t>
      </w:r>
      <w:r w:rsidRPr="00954302">
        <w:rPr>
          <w:rFonts w:ascii="Calibri" w:hAnsi="Calibri" w:cs="Calibri"/>
        </w:rPr>
        <w:t xml:space="preserve"> beyond of the negotiations</w:t>
      </w:r>
      <w:r w:rsidR="007965DE">
        <w:rPr>
          <w:rFonts w:ascii="Calibri" w:hAnsi="Calibri" w:cs="Calibri"/>
        </w:rPr>
        <w:t xml:space="preserve"> that unexpected</w:t>
      </w:r>
      <w:r w:rsidRPr="00954302">
        <w:rPr>
          <w:rFonts w:ascii="Calibri" w:hAnsi="Calibri" w:cs="Calibri"/>
        </w:rPr>
        <w:t xml:space="preserve">. </w:t>
      </w:r>
    </w:p>
    <w:p w:rsidR="00954302" w:rsidRDefault="00954302">
      <w:pPr>
        <w:rPr>
          <w:rFonts w:ascii="Calibri" w:hAnsi="Calibri" w:cs="Calibri"/>
        </w:rPr>
      </w:pPr>
    </w:p>
    <w:p w:rsidR="008E6BC8" w:rsidRDefault="00954302">
      <w:pPr>
        <w:rPr>
          <w:rFonts w:ascii="Calibri" w:hAnsi="Calibri" w:cs="Calibri"/>
        </w:rPr>
      </w:pPr>
      <w:r w:rsidRPr="00954302">
        <w:rPr>
          <w:rFonts w:ascii="Calibri" w:hAnsi="Calibri" w:cs="Calibri"/>
        </w:rPr>
        <w:t xml:space="preserve">Nonetheless given the current climate crisis </w:t>
      </w:r>
      <w:r w:rsidR="007965DE">
        <w:rPr>
          <w:rFonts w:ascii="Calibri" w:hAnsi="Calibri" w:cs="Calibri"/>
        </w:rPr>
        <w:t>we the LDC/MVC will</w:t>
      </w:r>
      <w:r w:rsidRPr="00954302">
        <w:rPr>
          <w:rFonts w:ascii="Calibri" w:hAnsi="Calibri" w:cs="Calibri"/>
        </w:rPr>
        <w:t xml:space="preserve"> do everything </w:t>
      </w:r>
      <w:r w:rsidR="007965DE">
        <w:rPr>
          <w:rFonts w:ascii="Calibri" w:hAnsi="Calibri" w:cs="Calibri"/>
        </w:rPr>
        <w:t>according capacity</w:t>
      </w:r>
      <w:r w:rsidRPr="00954302">
        <w:rPr>
          <w:rFonts w:ascii="Calibri" w:hAnsi="Calibri" w:cs="Calibri"/>
        </w:rPr>
        <w:t xml:space="preserve"> to ensure global temperature don’t exceed 1.5-degrees. </w:t>
      </w:r>
      <w:r w:rsidR="007965DE">
        <w:rPr>
          <w:rFonts w:ascii="Calibri" w:hAnsi="Calibri" w:cs="Calibri"/>
        </w:rPr>
        <w:t xml:space="preserve">But </w:t>
      </w:r>
      <w:r w:rsidR="007965DE" w:rsidRPr="00954302">
        <w:rPr>
          <w:rFonts w:ascii="Calibri" w:hAnsi="Calibri" w:cs="Calibri"/>
        </w:rPr>
        <w:t>it</w:t>
      </w:r>
      <w:r w:rsidR="007965DE">
        <w:rPr>
          <w:rFonts w:ascii="Calibri" w:hAnsi="Calibri" w:cs="Calibri"/>
        </w:rPr>
        <w:t>’</w:t>
      </w:r>
      <w:r w:rsidRPr="00954302">
        <w:rPr>
          <w:rFonts w:ascii="Calibri" w:hAnsi="Calibri" w:cs="Calibri"/>
        </w:rPr>
        <w:t>s a question of justice for all people</w:t>
      </w:r>
      <w:r w:rsidR="007965DE">
        <w:rPr>
          <w:rFonts w:ascii="Calibri" w:hAnsi="Calibri" w:cs="Calibri"/>
        </w:rPr>
        <w:t xml:space="preserve"> to live and prosper in dignity. </w:t>
      </w:r>
      <w:r w:rsidRPr="00954302">
        <w:rPr>
          <w:rFonts w:ascii="Calibri" w:hAnsi="Calibri" w:cs="Calibri"/>
        </w:rPr>
        <w:t xml:space="preserve">COP23 should therefore not fall short of these demands and hold the promises </w:t>
      </w:r>
      <w:r w:rsidR="007965DE">
        <w:rPr>
          <w:rFonts w:ascii="Calibri" w:hAnsi="Calibri" w:cs="Calibri"/>
        </w:rPr>
        <w:t xml:space="preserve">especially by develop countries </w:t>
      </w:r>
      <w:r w:rsidRPr="00954302">
        <w:rPr>
          <w:rFonts w:ascii="Calibri" w:hAnsi="Calibri" w:cs="Calibri"/>
        </w:rPr>
        <w:t>made two years ago in Paris.</w:t>
      </w:r>
      <w:bookmarkStart w:id="0" w:name="_GoBack"/>
      <w:bookmarkEnd w:id="0"/>
    </w:p>
    <w:p w:rsidR="008E6BC8" w:rsidRDefault="008E6BC8">
      <w:pPr>
        <w:rPr>
          <w:rFonts w:ascii="Calibri" w:hAnsi="Calibri" w:cs="Calibri"/>
        </w:rPr>
      </w:pPr>
    </w:p>
    <w:p w:rsidR="00C90566" w:rsidRPr="008E6BC8" w:rsidRDefault="008E6BC8">
      <w:pPr>
        <w:rPr>
          <w:rFonts w:ascii="Calibri" w:hAnsi="Calibri" w:cs="Calibri"/>
          <w:color w:val="FF0000"/>
        </w:rPr>
      </w:pPr>
      <w:r w:rsidRPr="008E6BC8">
        <w:rPr>
          <w:rFonts w:ascii="Calibri" w:hAnsi="Calibri" w:cs="Calibri"/>
          <w:color w:val="FF0000"/>
        </w:rPr>
        <w:t>5</w:t>
      </w:r>
      <w:r w:rsidR="00C90566" w:rsidRPr="008E6BC8">
        <w:rPr>
          <w:rFonts w:ascii="Calibri" w:hAnsi="Calibri" w:cs="Calibri"/>
          <w:color w:val="FF0000"/>
        </w:rPr>
        <w:t>. Paris Agreement (PA) Rulebook</w:t>
      </w:r>
    </w:p>
    <w:p w:rsidR="00C90566" w:rsidRDefault="00C90566">
      <w:pPr>
        <w:rPr>
          <w:rFonts w:ascii="Calibri" w:hAnsi="Calibri" w:cs="Calibri"/>
        </w:rPr>
      </w:pPr>
    </w:p>
    <w:p w:rsidR="00C90566" w:rsidRDefault="00C90566" w:rsidP="00C90566">
      <w:pPr>
        <w:tabs>
          <w:tab w:val="left" w:pos="360"/>
        </w:tabs>
        <w:ind w:left="360" w:hanging="360"/>
        <w:rPr>
          <w:rFonts w:ascii="Calibri" w:hAnsi="Calibri" w:cs="Calibri"/>
        </w:rPr>
      </w:pPr>
      <w:r>
        <w:rPr>
          <w:rFonts w:ascii="Calibri" w:hAnsi="Calibri" w:cs="Calibri"/>
        </w:rPr>
        <w:t xml:space="preserve">a. </w:t>
      </w:r>
      <w:r>
        <w:rPr>
          <w:rFonts w:ascii="Calibri" w:hAnsi="Calibri" w:cs="Calibri"/>
        </w:rPr>
        <w:tab/>
        <w:t xml:space="preserve">NDC of Developed countries must </w:t>
      </w:r>
      <w:r w:rsidRPr="00C90566">
        <w:rPr>
          <w:rFonts w:ascii="Calibri" w:hAnsi="Calibri" w:cs="Calibri"/>
        </w:rPr>
        <w:t>include all other elements [Adaptation and Means of Implementation Finance etc.</w:t>
      </w:r>
      <w:r>
        <w:rPr>
          <w:rFonts w:ascii="Calibri" w:hAnsi="Calibri" w:cs="Calibri"/>
        </w:rPr>
        <w:t>]</w:t>
      </w:r>
    </w:p>
    <w:p w:rsidR="00C90566" w:rsidRDefault="00C90566">
      <w:pPr>
        <w:rPr>
          <w:rFonts w:ascii="Calibri" w:hAnsi="Calibri" w:cs="Calibri"/>
        </w:rPr>
      </w:pPr>
    </w:p>
    <w:p w:rsidR="0061230B" w:rsidRDefault="00C90566">
      <w:pPr>
        <w:rPr>
          <w:rFonts w:ascii="Calibri" w:hAnsi="Calibri" w:cs="Calibri"/>
        </w:rPr>
      </w:pPr>
      <w:r>
        <w:rPr>
          <w:rFonts w:ascii="Calibri" w:hAnsi="Calibri" w:cs="Calibri"/>
        </w:rPr>
        <w:t xml:space="preserve">We observe no progress on guiding the NDC (Nationally Determined Contribution) in relation to what will be the feature of respective NDC operationalize &amp; implement and achievement the progress, transparency &amp; accountability mechanism and their reporting/communication. This situation impasses ultimate scope the opportunities for developed countries to evade their responsibilities especially support to adaptation and resilient for MVC and LDCs. </w:t>
      </w:r>
    </w:p>
    <w:p w:rsidR="00C90566" w:rsidRDefault="00C90566">
      <w:pPr>
        <w:rPr>
          <w:rFonts w:ascii="Calibri" w:hAnsi="Calibri" w:cs="Calibri"/>
        </w:rPr>
      </w:pPr>
    </w:p>
    <w:p w:rsidR="00C90566" w:rsidRDefault="00C90566">
      <w:pPr>
        <w:rPr>
          <w:rFonts w:ascii="Calibri" w:hAnsi="Calibri" w:cs="Calibri"/>
        </w:rPr>
      </w:pPr>
      <w:r>
        <w:rPr>
          <w:rFonts w:ascii="Calibri" w:hAnsi="Calibri" w:cs="Calibri"/>
        </w:rPr>
        <w:t xml:space="preserve">So, we demand CoP 23 will achieve a progress </w:t>
      </w:r>
      <w:r w:rsidR="00162A35">
        <w:rPr>
          <w:rFonts w:ascii="Calibri" w:hAnsi="Calibri" w:cs="Calibri"/>
        </w:rPr>
        <w:t>ensure specific and reasonable differentiation</w:t>
      </w:r>
      <w:r w:rsidR="0008242E">
        <w:rPr>
          <w:rFonts w:ascii="Calibri" w:hAnsi="Calibri" w:cs="Calibri"/>
        </w:rPr>
        <w:t xml:space="preserve"> in operationalize the NDC</w:t>
      </w:r>
      <w:r w:rsidR="00162A35">
        <w:rPr>
          <w:rFonts w:ascii="Calibri" w:hAnsi="Calibri" w:cs="Calibri"/>
        </w:rPr>
        <w:t xml:space="preserve"> based on their commitment, capacity and responsibility between developed countries and MVC/LDCs</w:t>
      </w:r>
      <w:r w:rsidR="0008242E">
        <w:rPr>
          <w:rFonts w:ascii="Calibri" w:hAnsi="Calibri" w:cs="Calibri"/>
        </w:rPr>
        <w:t xml:space="preserve">. </w:t>
      </w:r>
    </w:p>
    <w:p w:rsidR="00A16471" w:rsidRDefault="00A16471">
      <w:pPr>
        <w:rPr>
          <w:rFonts w:ascii="Calibri" w:hAnsi="Calibri" w:cs="Calibri"/>
        </w:rPr>
      </w:pPr>
    </w:p>
    <w:p w:rsidR="00A16471" w:rsidRPr="005C3CBA" w:rsidRDefault="008E6BC8" w:rsidP="007A582A">
      <w:pPr>
        <w:tabs>
          <w:tab w:val="left" w:pos="360"/>
        </w:tabs>
        <w:rPr>
          <w:rFonts w:ascii="Calibri" w:hAnsi="Calibri" w:cs="Calibri"/>
          <w:color w:val="FF0000"/>
        </w:rPr>
      </w:pPr>
      <w:r>
        <w:rPr>
          <w:rFonts w:ascii="Calibri" w:hAnsi="Calibri" w:cs="Calibri"/>
          <w:color w:val="FF0000"/>
        </w:rPr>
        <w:t>6</w:t>
      </w:r>
      <w:r w:rsidR="007A582A">
        <w:rPr>
          <w:rFonts w:ascii="Calibri" w:hAnsi="Calibri" w:cs="Calibri"/>
          <w:color w:val="FF0000"/>
        </w:rPr>
        <w:t>.</w:t>
      </w:r>
      <w:r w:rsidR="007A582A">
        <w:rPr>
          <w:rFonts w:ascii="Calibri" w:hAnsi="Calibri" w:cs="Calibri"/>
          <w:color w:val="FF0000"/>
        </w:rPr>
        <w:tab/>
      </w:r>
      <w:r w:rsidR="001F1D4D">
        <w:rPr>
          <w:rFonts w:ascii="Calibri" w:hAnsi="Calibri" w:cs="Calibri"/>
          <w:color w:val="FF0000"/>
        </w:rPr>
        <w:t>Financing to support MVC: must be paid as their obligatory responsibility</w:t>
      </w:r>
    </w:p>
    <w:p w:rsidR="00A16471" w:rsidRDefault="00A16471">
      <w:pPr>
        <w:rPr>
          <w:rFonts w:ascii="Calibri" w:hAnsi="Calibri" w:cs="Calibri"/>
        </w:rPr>
      </w:pPr>
    </w:p>
    <w:p w:rsidR="00C50A7C" w:rsidRDefault="00A16471">
      <w:pPr>
        <w:rPr>
          <w:rFonts w:ascii="Calibri" w:hAnsi="Calibri" w:cs="Calibri"/>
        </w:rPr>
      </w:pPr>
      <w:r>
        <w:rPr>
          <w:rFonts w:ascii="Calibri" w:hAnsi="Calibri" w:cs="Calibri"/>
        </w:rPr>
        <w:t>We observe l</w:t>
      </w:r>
      <w:r w:rsidRPr="00A16471">
        <w:rPr>
          <w:rFonts w:ascii="Calibri" w:hAnsi="Calibri" w:cs="Calibri"/>
        </w:rPr>
        <w:t>ack of progress on all finance related issues due to the lack of politic</w:t>
      </w:r>
      <w:r>
        <w:rPr>
          <w:rFonts w:ascii="Calibri" w:hAnsi="Calibri" w:cs="Calibri"/>
        </w:rPr>
        <w:t>al will by developed countries as this</w:t>
      </w:r>
      <w:r w:rsidRPr="00A16471">
        <w:rPr>
          <w:rFonts w:ascii="Calibri" w:hAnsi="Calibri" w:cs="Calibri"/>
        </w:rPr>
        <w:t xml:space="preserve"> is the key enabler in the operationalization of the Paris Agreement.</w:t>
      </w:r>
      <w:r w:rsidR="003F2231">
        <w:rPr>
          <w:rFonts w:ascii="Calibri" w:hAnsi="Calibri" w:cs="Calibri"/>
        </w:rPr>
        <w:t xml:space="preserve"> </w:t>
      </w:r>
      <w:r w:rsidR="00D27BDB">
        <w:rPr>
          <w:rFonts w:ascii="Calibri" w:hAnsi="Calibri" w:cs="Calibri"/>
        </w:rPr>
        <w:t>We want to say that, o</w:t>
      </w:r>
      <w:r w:rsidR="00D27BDB" w:rsidRPr="00D27BDB">
        <w:rPr>
          <w:rFonts w:ascii="Calibri" w:hAnsi="Calibri" w:cs="Calibri"/>
        </w:rPr>
        <w:t xml:space="preserve">n the issue of </w:t>
      </w:r>
      <w:r w:rsidR="00D27BDB">
        <w:rPr>
          <w:rFonts w:ascii="Calibri" w:hAnsi="Calibri" w:cs="Calibri"/>
        </w:rPr>
        <w:t>Finance is</w:t>
      </w:r>
      <w:r w:rsidR="00D27BDB" w:rsidRPr="00D27BDB">
        <w:rPr>
          <w:rFonts w:ascii="Calibri" w:hAnsi="Calibri" w:cs="Calibri"/>
        </w:rPr>
        <w:t xml:space="preserve"> the high priority particularly in the current context of the increasing and severity of extreme weather events </w:t>
      </w:r>
      <w:r w:rsidR="00D27BDB">
        <w:rPr>
          <w:rFonts w:ascii="Calibri" w:hAnsi="Calibri" w:cs="Calibri"/>
        </w:rPr>
        <w:t xml:space="preserve">in both developed and poor countries [MCV &amp; LDCs] </w:t>
      </w:r>
      <w:r w:rsidR="00D27BDB" w:rsidRPr="00D27BDB">
        <w:rPr>
          <w:rFonts w:ascii="Calibri" w:hAnsi="Calibri" w:cs="Calibri"/>
        </w:rPr>
        <w:t>and the</w:t>
      </w:r>
      <w:r w:rsidR="00D27BDB">
        <w:rPr>
          <w:rFonts w:ascii="Calibri" w:hAnsi="Calibri" w:cs="Calibri"/>
        </w:rPr>
        <w:t>re</w:t>
      </w:r>
      <w:r w:rsidR="00D27BDB" w:rsidRPr="00D27BDB">
        <w:rPr>
          <w:rFonts w:ascii="Calibri" w:hAnsi="Calibri" w:cs="Calibri"/>
        </w:rPr>
        <w:t xml:space="preserve"> costs involved.</w:t>
      </w:r>
      <w:r w:rsidR="007A7387">
        <w:rPr>
          <w:rFonts w:ascii="Calibri" w:hAnsi="Calibri" w:cs="Calibri"/>
        </w:rPr>
        <w:t xml:space="preserve"> </w:t>
      </w:r>
      <w:r w:rsidR="00C50A7C">
        <w:rPr>
          <w:rFonts w:ascii="Calibri" w:hAnsi="Calibri" w:cs="Calibri"/>
        </w:rPr>
        <w:t>A</w:t>
      </w:r>
      <w:r w:rsidR="003F2231">
        <w:rPr>
          <w:rFonts w:ascii="Calibri" w:hAnsi="Calibri" w:cs="Calibri"/>
        </w:rPr>
        <w:t>lso,</w:t>
      </w:r>
      <w:r w:rsidR="00C50A7C">
        <w:rPr>
          <w:rFonts w:ascii="Calibri" w:hAnsi="Calibri" w:cs="Calibri"/>
        </w:rPr>
        <w:t xml:space="preserve"> MVC &amp; LDCs are </w:t>
      </w:r>
      <w:r w:rsidR="00C50A7C" w:rsidRPr="00C50A7C">
        <w:rPr>
          <w:rFonts w:ascii="Calibri" w:hAnsi="Calibri" w:cs="Calibri"/>
        </w:rPr>
        <w:t>heav</w:t>
      </w:r>
      <w:r w:rsidR="00C50A7C">
        <w:rPr>
          <w:rFonts w:ascii="Calibri" w:hAnsi="Calibri" w:cs="Calibri"/>
        </w:rPr>
        <w:t>ily</w:t>
      </w:r>
      <w:r w:rsidR="00C50A7C" w:rsidRPr="00C50A7C">
        <w:rPr>
          <w:rFonts w:ascii="Calibri" w:hAnsi="Calibri" w:cs="Calibri"/>
        </w:rPr>
        <w:t xml:space="preserve"> affected </w:t>
      </w:r>
      <w:r w:rsidR="007A7387">
        <w:rPr>
          <w:rFonts w:ascii="Calibri" w:hAnsi="Calibri" w:cs="Calibri"/>
        </w:rPr>
        <w:t>due to</w:t>
      </w:r>
      <w:r w:rsidR="00C50A7C" w:rsidRPr="00C50A7C">
        <w:rPr>
          <w:rFonts w:ascii="Calibri" w:hAnsi="Calibri" w:cs="Calibri"/>
        </w:rPr>
        <w:t xml:space="preserve"> more frequent and destructive </w:t>
      </w:r>
      <w:r w:rsidR="007A7387">
        <w:rPr>
          <w:rFonts w:ascii="Calibri" w:hAnsi="Calibri" w:cs="Calibri"/>
        </w:rPr>
        <w:t xml:space="preserve">sudden and slow onset events </w:t>
      </w:r>
      <w:r w:rsidR="00C50A7C" w:rsidRPr="00C50A7C">
        <w:rPr>
          <w:rFonts w:ascii="Calibri" w:hAnsi="Calibri" w:cs="Calibri"/>
        </w:rPr>
        <w:t xml:space="preserve">than ever and there is no effective approach </w:t>
      </w:r>
      <w:r w:rsidR="003F2231">
        <w:rPr>
          <w:rFonts w:ascii="Calibri" w:hAnsi="Calibri" w:cs="Calibri"/>
        </w:rPr>
        <w:t xml:space="preserve">through finance </w:t>
      </w:r>
      <w:r w:rsidR="00C50A7C" w:rsidRPr="00C50A7C">
        <w:rPr>
          <w:rFonts w:ascii="Calibri" w:hAnsi="Calibri" w:cs="Calibri"/>
        </w:rPr>
        <w:t xml:space="preserve">to address the loss and damage associated with </w:t>
      </w:r>
      <w:r w:rsidR="007A7387">
        <w:rPr>
          <w:rFonts w:ascii="Calibri" w:hAnsi="Calibri" w:cs="Calibri"/>
        </w:rPr>
        <w:t>these</w:t>
      </w:r>
      <w:r w:rsidR="00C50A7C" w:rsidRPr="00C50A7C">
        <w:rPr>
          <w:rFonts w:ascii="Calibri" w:hAnsi="Calibri" w:cs="Calibri"/>
        </w:rPr>
        <w:t xml:space="preserve"> even</w:t>
      </w:r>
      <w:r w:rsidR="007A7387">
        <w:rPr>
          <w:rFonts w:ascii="Calibri" w:hAnsi="Calibri" w:cs="Calibri"/>
        </w:rPr>
        <w:t xml:space="preserve">ts related to climate change. </w:t>
      </w:r>
    </w:p>
    <w:p w:rsidR="00C50A7C" w:rsidRDefault="00C50A7C">
      <w:pPr>
        <w:rPr>
          <w:rFonts w:ascii="Calibri" w:hAnsi="Calibri" w:cs="Calibri"/>
        </w:rPr>
      </w:pPr>
    </w:p>
    <w:p w:rsidR="00D27BDB" w:rsidRDefault="00D27BDB">
      <w:pPr>
        <w:rPr>
          <w:rFonts w:ascii="Calibri" w:hAnsi="Calibri" w:cs="Calibri"/>
        </w:rPr>
      </w:pPr>
      <w:r>
        <w:rPr>
          <w:rFonts w:ascii="Calibri" w:hAnsi="Calibri" w:cs="Calibri"/>
        </w:rPr>
        <w:t xml:space="preserve">So this is very urgent to reach a </w:t>
      </w:r>
      <w:r w:rsidRPr="00D27BDB">
        <w:rPr>
          <w:rFonts w:ascii="Calibri" w:hAnsi="Calibri" w:cs="Calibri"/>
        </w:rPr>
        <w:t xml:space="preserve">common position </w:t>
      </w:r>
      <w:r>
        <w:rPr>
          <w:rFonts w:ascii="Calibri" w:hAnsi="Calibri" w:cs="Calibri"/>
        </w:rPr>
        <w:t xml:space="preserve">by all parties </w:t>
      </w:r>
      <w:r w:rsidRPr="00D27BDB">
        <w:rPr>
          <w:rFonts w:ascii="Calibri" w:hAnsi="Calibri" w:cs="Calibri"/>
        </w:rPr>
        <w:t xml:space="preserve">on </w:t>
      </w:r>
      <w:r>
        <w:rPr>
          <w:rFonts w:ascii="Calibri" w:hAnsi="Calibri" w:cs="Calibri"/>
        </w:rPr>
        <w:t>finance issue</w:t>
      </w:r>
      <w:r w:rsidRPr="00D27BDB">
        <w:rPr>
          <w:rFonts w:ascii="Calibri" w:hAnsi="Calibri" w:cs="Calibri"/>
        </w:rPr>
        <w:t xml:space="preserve">, especially </w:t>
      </w:r>
      <w:r w:rsidR="001E2EF8">
        <w:rPr>
          <w:rFonts w:ascii="Calibri" w:hAnsi="Calibri" w:cs="Calibri"/>
        </w:rPr>
        <w:t xml:space="preserve">on </w:t>
      </w:r>
      <w:r w:rsidR="001E2EF8" w:rsidRPr="00D27BDB">
        <w:rPr>
          <w:rFonts w:ascii="Calibri" w:hAnsi="Calibri" w:cs="Calibri"/>
        </w:rPr>
        <w:t>adaptation</w:t>
      </w:r>
      <w:r w:rsidR="001E2EF8">
        <w:rPr>
          <w:rFonts w:ascii="Calibri" w:hAnsi="Calibri" w:cs="Calibri"/>
        </w:rPr>
        <w:t xml:space="preserve"> and</w:t>
      </w:r>
      <w:r w:rsidR="001E2EF8" w:rsidRPr="00D27BDB">
        <w:rPr>
          <w:rFonts w:ascii="Calibri" w:hAnsi="Calibri" w:cs="Calibri"/>
        </w:rPr>
        <w:t xml:space="preserve"> </w:t>
      </w:r>
      <w:r w:rsidRPr="00D27BDB">
        <w:rPr>
          <w:rFonts w:ascii="Calibri" w:hAnsi="Calibri" w:cs="Calibri"/>
        </w:rPr>
        <w:t>with regard to the provision of guidance on adaptation communication (as part of the NDCs under the PA).</w:t>
      </w:r>
    </w:p>
    <w:p w:rsidR="001E2EF8" w:rsidRDefault="001E2EF8">
      <w:pPr>
        <w:rPr>
          <w:rFonts w:ascii="Calibri" w:hAnsi="Calibri" w:cs="Calibri"/>
        </w:rPr>
      </w:pPr>
    </w:p>
    <w:p w:rsidR="000F1ECB" w:rsidRDefault="00A53CC9">
      <w:pPr>
        <w:rPr>
          <w:rFonts w:ascii="Calibri" w:hAnsi="Calibri" w:cs="Calibri"/>
        </w:rPr>
      </w:pPr>
      <w:r>
        <w:t>In long term financing, d</w:t>
      </w:r>
      <w:r w:rsidR="001E2EF8">
        <w:t xml:space="preserve">eveloped countries </w:t>
      </w:r>
      <w:r>
        <w:t>will</w:t>
      </w:r>
      <w:r w:rsidR="001E2EF8">
        <w:t xml:space="preserve"> </w:t>
      </w:r>
      <w:r w:rsidR="000F1ECB">
        <w:t>enhance their pre-2020 financing</w:t>
      </w:r>
      <w:r>
        <w:t>. Its mention that post 2020 pledge on US$100 billion not yet made any concrete decision in CoP 23.</w:t>
      </w:r>
      <w:r w:rsidR="000F1ECB">
        <w:t xml:space="preserve"> </w:t>
      </w:r>
      <w:r w:rsidR="000F1ECB" w:rsidRPr="00457AC6">
        <w:rPr>
          <w:rFonts w:ascii="Calibri" w:hAnsi="Calibri" w:cs="Calibri"/>
        </w:rPr>
        <w:t xml:space="preserve">So we urge </w:t>
      </w:r>
      <w:r w:rsidR="000F1ECB">
        <w:rPr>
          <w:rFonts w:ascii="Calibri" w:hAnsi="Calibri" w:cs="Calibri"/>
        </w:rPr>
        <w:t xml:space="preserve">developed </w:t>
      </w:r>
      <w:r w:rsidR="000F1ECB" w:rsidRPr="00457AC6">
        <w:rPr>
          <w:rFonts w:ascii="Calibri" w:hAnsi="Calibri" w:cs="Calibri"/>
        </w:rPr>
        <w:t xml:space="preserve">countries must </w:t>
      </w:r>
      <w:r w:rsidR="000F1ECB">
        <w:rPr>
          <w:rFonts w:ascii="Calibri" w:hAnsi="Calibri" w:cs="Calibri"/>
        </w:rPr>
        <w:t>revise</w:t>
      </w:r>
      <w:r w:rsidR="000F1ECB" w:rsidRPr="00457AC6">
        <w:rPr>
          <w:rFonts w:ascii="Calibri" w:hAnsi="Calibri" w:cs="Calibri"/>
        </w:rPr>
        <w:t xml:space="preserve"> their commitment in climate financing </w:t>
      </w:r>
      <w:r w:rsidR="000F1ECB">
        <w:rPr>
          <w:rFonts w:ascii="Calibri" w:hAnsi="Calibri" w:cs="Calibri"/>
        </w:rPr>
        <w:t>for vulnerable</w:t>
      </w:r>
      <w:r w:rsidR="000F1ECB" w:rsidRPr="00457AC6">
        <w:rPr>
          <w:rFonts w:ascii="Calibri" w:hAnsi="Calibri" w:cs="Calibri"/>
        </w:rPr>
        <w:t xml:space="preserve"> </w:t>
      </w:r>
      <w:r w:rsidR="000F1ECB">
        <w:rPr>
          <w:rFonts w:ascii="Calibri" w:hAnsi="Calibri" w:cs="Calibri"/>
        </w:rPr>
        <w:t>that</w:t>
      </w:r>
      <w:r w:rsidR="000F1ECB" w:rsidRPr="00457AC6">
        <w:rPr>
          <w:rFonts w:ascii="Calibri" w:hAnsi="Calibri" w:cs="Calibri"/>
        </w:rPr>
        <w:t xml:space="preserve"> must be (</w:t>
      </w:r>
      <w:proofErr w:type="spellStart"/>
      <w:r w:rsidR="000F1ECB" w:rsidRPr="00457AC6">
        <w:rPr>
          <w:rFonts w:ascii="Calibri" w:hAnsi="Calibri" w:cs="Calibri"/>
        </w:rPr>
        <w:t>i</w:t>
      </w:r>
      <w:proofErr w:type="spellEnd"/>
      <w:r w:rsidR="000F1ECB" w:rsidRPr="00457AC6">
        <w:rPr>
          <w:rFonts w:ascii="Calibri" w:hAnsi="Calibri" w:cs="Calibri"/>
        </w:rPr>
        <w:t xml:space="preserve">) obligatory, (ii) new and additional, (iii) public in nature, </w:t>
      </w:r>
      <w:proofErr w:type="gramStart"/>
      <w:r w:rsidR="000F1ECB" w:rsidRPr="00457AC6">
        <w:rPr>
          <w:rFonts w:ascii="Calibri" w:hAnsi="Calibri" w:cs="Calibri"/>
        </w:rPr>
        <w:t>(iv) covering</w:t>
      </w:r>
      <w:proofErr w:type="gramEnd"/>
      <w:r w:rsidR="000F1ECB" w:rsidRPr="00457AC6">
        <w:rPr>
          <w:rFonts w:ascii="Calibri" w:hAnsi="Calibri" w:cs="Calibri"/>
        </w:rPr>
        <w:t xml:space="preserve"> full cost, </w:t>
      </w:r>
      <w:r w:rsidR="000F1ECB">
        <w:rPr>
          <w:rFonts w:ascii="Calibri" w:hAnsi="Calibri" w:cs="Calibri"/>
        </w:rPr>
        <w:t xml:space="preserve">(v) should not be as loan, (vi) </w:t>
      </w:r>
      <w:r w:rsidR="000F1ECB" w:rsidRPr="00457AC6">
        <w:rPr>
          <w:rFonts w:ascii="Calibri" w:hAnsi="Calibri" w:cs="Calibri"/>
        </w:rPr>
        <w:t xml:space="preserve">without conditions. </w:t>
      </w:r>
      <w:r w:rsidR="000F1ECB">
        <w:rPr>
          <w:rFonts w:ascii="Calibri" w:hAnsi="Calibri" w:cs="Calibri"/>
        </w:rPr>
        <w:t xml:space="preserve">The financing also </w:t>
      </w:r>
      <w:r w:rsidR="000F1ECB" w:rsidRPr="00457AC6">
        <w:rPr>
          <w:rFonts w:ascii="Calibri" w:hAnsi="Calibri" w:cs="Calibri"/>
        </w:rPr>
        <w:t>cover full incremental cost.</w:t>
      </w:r>
    </w:p>
    <w:p w:rsidR="00D27BDB" w:rsidRDefault="00D27BDB">
      <w:pPr>
        <w:rPr>
          <w:rFonts w:ascii="Calibri" w:hAnsi="Calibri" w:cs="Calibri"/>
        </w:rPr>
      </w:pPr>
    </w:p>
    <w:p w:rsidR="00C50A7C" w:rsidRPr="005C3CBA" w:rsidRDefault="008E6BC8">
      <w:pPr>
        <w:rPr>
          <w:rFonts w:ascii="Calibri" w:hAnsi="Calibri" w:cs="Calibri"/>
          <w:color w:val="FF0000"/>
        </w:rPr>
      </w:pPr>
      <w:r>
        <w:rPr>
          <w:rFonts w:ascii="Calibri" w:hAnsi="Calibri" w:cs="Calibri"/>
          <w:color w:val="FF0000"/>
        </w:rPr>
        <w:t>7</w:t>
      </w:r>
      <w:r w:rsidR="001B7857">
        <w:rPr>
          <w:rFonts w:ascii="Calibri" w:hAnsi="Calibri" w:cs="Calibri"/>
          <w:color w:val="FF0000"/>
        </w:rPr>
        <w:t xml:space="preserve">. </w:t>
      </w:r>
      <w:r w:rsidR="00C50A7C" w:rsidRPr="005C3CBA">
        <w:rPr>
          <w:rFonts w:ascii="Calibri" w:hAnsi="Calibri" w:cs="Calibri"/>
          <w:color w:val="FF0000"/>
        </w:rPr>
        <w:t>Loss &amp;</w:t>
      </w:r>
      <w:r w:rsidR="007A7387" w:rsidRPr="005C3CBA">
        <w:rPr>
          <w:rFonts w:ascii="Calibri" w:hAnsi="Calibri" w:cs="Calibri"/>
          <w:color w:val="FF0000"/>
        </w:rPr>
        <w:t xml:space="preserve"> Damage</w:t>
      </w:r>
    </w:p>
    <w:p w:rsidR="007A7387" w:rsidRDefault="007A7387">
      <w:pPr>
        <w:rPr>
          <w:rFonts w:ascii="Calibri" w:hAnsi="Calibri" w:cs="Calibri"/>
        </w:rPr>
      </w:pPr>
    </w:p>
    <w:p w:rsidR="003F2231" w:rsidRDefault="003F2231">
      <w:pPr>
        <w:rPr>
          <w:rFonts w:ascii="Calibri" w:hAnsi="Calibri" w:cs="Calibri"/>
        </w:rPr>
      </w:pPr>
      <w:r>
        <w:rPr>
          <w:rFonts w:ascii="Calibri" w:hAnsi="Calibri" w:cs="Calibri"/>
        </w:rPr>
        <w:t>a. We demand Dedicated Financial Mechanism to address the issue</w:t>
      </w:r>
    </w:p>
    <w:p w:rsidR="000F1ECB" w:rsidRDefault="000F1ECB">
      <w:pPr>
        <w:rPr>
          <w:rFonts w:ascii="Calibri" w:hAnsi="Calibri" w:cs="Calibri"/>
        </w:rPr>
      </w:pPr>
    </w:p>
    <w:p w:rsidR="000F1ECB" w:rsidRDefault="000F1ECB">
      <w:pPr>
        <w:rPr>
          <w:rFonts w:ascii="Calibri" w:hAnsi="Calibri" w:cs="Calibri"/>
        </w:rPr>
      </w:pPr>
      <w:r>
        <w:rPr>
          <w:rFonts w:ascii="Calibri" w:hAnsi="Calibri" w:cs="Calibri"/>
        </w:rPr>
        <w:t>We don’t seeing any significant progress on Loss &amp; Damage issues. T</w:t>
      </w:r>
      <w:r w:rsidRPr="005D5F43">
        <w:rPr>
          <w:rFonts w:ascii="Calibri" w:hAnsi="Calibri" w:cs="Calibri"/>
        </w:rPr>
        <w:t xml:space="preserve">he discussion </w:t>
      </w:r>
      <w:r>
        <w:rPr>
          <w:rFonts w:ascii="Calibri" w:hAnsi="Calibri" w:cs="Calibri"/>
        </w:rPr>
        <w:t>happening</w:t>
      </w:r>
      <w:r w:rsidRPr="005D5F43">
        <w:rPr>
          <w:rFonts w:ascii="Calibri" w:hAnsi="Calibri" w:cs="Calibri"/>
        </w:rPr>
        <w:t xml:space="preserve"> </w:t>
      </w:r>
      <w:r>
        <w:rPr>
          <w:rFonts w:ascii="Calibri" w:hAnsi="Calibri" w:cs="Calibri"/>
        </w:rPr>
        <w:t xml:space="preserve">so far </w:t>
      </w:r>
      <w:r w:rsidRPr="005D5F43">
        <w:rPr>
          <w:rFonts w:ascii="Calibri" w:hAnsi="Calibri" w:cs="Calibri"/>
        </w:rPr>
        <w:t xml:space="preserve">to prepare a technical paper elaborating the sources of financial support, </w:t>
      </w:r>
      <w:r>
        <w:rPr>
          <w:rFonts w:ascii="Calibri" w:hAnsi="Calibri" w:cs="Calibri"/>
        </w:rPr>
        <w:t>will be</w:t>
      </w:r>
      <w:r w:rsidRPr="005D5F43">
        <w:rPr>
          <w:rFonts w:ascii="Calibri" w:hAnsi="Calibri" w:cs="Calibri"/>
        </w:rPr>
        <w:t xml:space="preserve"> provided through the financial mechanism, for addressing loss and damage as well as modalities for accessing such support. </w:t>
      </w:r>
      <w:r>
        <w:rPr>
          <w:rFonts w:ascii="Calibri" w:hAnsi="Calibri" w:cs="Calibri"/>
        </w:rPr>
        <w:t>As t</w:t>
      </w:r>
      <w:r w:rsidRPr="005D5F43">
        <w:rPr>
          <w:rFonts w:ascii="Calibri" w:hAnsi="Calibri" w:cs="Calibri"/>
        </w:rPr>
        <w:t xml:space="preserve">his paper is to be finalized by June 2019, which means nothing substantive </w:t>
      </w:r>
      <w:r>
        <w:rPr>
          <w:rFonts w:ascii="Calibri" w:hAnsi="Calibri" w:cs="Calibri"/>
        </w:rPr>
        <w:t>is happened in CoP 23</w:t>
      </w:r>
      <w:r w:rsidRPr="005D5F43">
        <w:rPr>
          <w:rFonts w:ascii="Calibri" w:hAnsi="Calibri" w:cs="Calibri"/>
        </w:rPr>
        <w:t>.</w:t>
      </w:r>
    </w:p>
    <w:p w:rsidR="000F1ECB" w:rsidRDefault="000F1ECB">
      <w:pPr>
        <w:rPr>
          <w:rFonts w:ascii="Calibri" w:hAnsi="Calibri" w:cs="Calibri"/>
        </w:rPr>
      </w:pPr>
    </w:p>
    <w:p w:rsidR="007A7387" w:rsidRDefault="000F1ECB">
      <w:pPr>
        <w:rPr>
          <w:rFonts w:ascii="Calibri" w:hAnsi="Calibri" w:cs="Calibri"/>
        </w:rPr>
      </w:pPr>
      <w:r>
        <w:rPr>
          <w:rFonts w:ascii="Calibri" w:hAnsi="Calibri" w:cs="Calibri"/>
        </w:rPr>
        <w:t>However t</w:t>
      </w:r>
      <w:r w:rsidR="007A7387" w:rsidRPr="007A7387">
        <w:rPr>
          <w:rFonts w:ascii="Calibri" w:hAnsi="Calibri" w:cs="Calibri"/>
        </w:rPr>
        <w:t xml:space="preserve">here is need for special financial resources from developed countries for activities and actions in </w:t>
      </w:r>
      <w:r w:rsidR="007A7387">
        <w:rPr>
          <w:rFonts w:ascii="Calibri" w:hAnsi="Calibri" w:cs="Calibri"/>
        </w:rPr>
        <w:t xml:space="preserve">MVCs and Least Developed </w:t>
      </w:r>
      <w:r w:rsidR="007A7387" w:rsidRPr="007A7387">
        <w:rPr>
          <w:rFonts w:ascii="Calibri" w:hAnsi="Calibri" w:cs="Calibri"/>
        </w:rPr>
        <w:t>countries</w:t>
      </w:r>
      <w:r w:rsidR="007A7387">
        <w:rPr>
          <w:rFonts w:ascii="Calibri" w:hAnsi="Calibri" w:cs="Calibri"/>
        </w:rPr>
        <w:t>. In this regard our proposal</w:t>
      </w:r>
      <w:r w:rsidR="007A7387" w:rsidRPr="007A7387">
        <w:rPr>
          <w:rFonts w:ascii="Calibri" w:hAnsi="Calibri" w:cs="Calibri"/>
        </w:rPr>
        <w:t xml:space="preserve"> for loss and damage issue to be </w:t>
      </w:r>
      <w:r w:rsidR="007A7387">
        <w:rPr>
          <w:rFonts w:ascii="Calibri" w:hAnsi="Calibri" w:cs="Calibri"/>
        </w:rPr>
        <w:t xml:space="preserve">include as </w:t>
      </w:r>
      <w:r w:rsidR="007A7387" w:rsidRPr="007A7387">
        <w:rPr>
          <w:rFonts w:ascii="Calibri" w:hAnsi="Calibri" w:cs="Calibri"/>
        </w:rPr>
        <w:t xml:space="preserve">a permanent item on the agendas of the Subsidiary Bodies (which is not currently the case.) </w:t>
      </w:r>
      <w:r w:rsidR="007A7387">
        <w:rPr>
          <w:rFonts w:ascii="Calibri" w:hAnsi="Calibri" w:cs="Calibri"/>
        </w:rPr>
        <w:t>Apart t</w:t>
      </w:r>
      <w:r w:rsidR="007A7387" w:rsidRPr="007A7387">
        <w:rPr>
          <w:rFonts w:ascii="Calibri" w:hAnsi="Calibri" w:cs="Calibri"/>
        </w:rPr>
        <w:t>his is needed to fully operationalize the Warsaw International Mechanism on Loss and Damage (WIM)</w:t>
      </w:r>
      <w:r w:rsidR="007A7387">
        <w:rPr>
          <w:rFonts w:ascii="Calibri" w:hAnsi="Calibri" w:cs="Calibri"/>
        </w:rPr>
        <w:t xml:space="preserve"> we expect</w:t>
      </w:r>
      <w:r w:rsidR="007A7387" w:rsidRPr="007A7387">
        <w:rPr>
          <w:rFonts w:ascii="Calibri" w:hAnsi="Calibri" w:cs="Calibri"/>
        </w:rPr>
        <w:t>.</w:t>
      </w:r>
    </w:p>
    <w:p w:rsidR="00D27BDB" w:rsidRDefault="00D27BDB">
      <w:pPr>
        <w:rPr>
          <w:rFonts w:ascii="Calibri" w:hAnsi="Calibri" w:cs="Calibri"/>
        </w:rPr>
      </w:pPr>
    </w:p>
    <w:p w:rsidR="00D27BDB" w:rsidRDefault="00650C58">
      <w:pPr>
        <w:rPr>
          <w:rFonts w:ascii="Calibri" w:hAnsi="Calibri" w:cs="Calibri"/>
        </w:rPr>
      </w:pPr>
      <w:r>
        <w:rPr>
          <w:rFonts w:ascii="Calibri" w:hAnsi="Calibri" w:cs="Calibri"/>
        </w:rPr>
        <w:t>Aminul Hoque</w:t>
      </w:r>
    </w:p>
    <w:sectPr w:rsidR="00D27BDB" w:rsidSect="003A02C1">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68"/>
    <w:rsid w:val="00036356"/>
    <w:rsid w:val="000752CC"/>
    <w:rsid w:val="0008242E"/>
    <w:rsid w:val="000A56BC"/>
    <w:rsid w:val="000D4CD1"/>
    <w:rsid w:val="000F1ECB"/>
    <w:rsid w:val="0013110F"/>
    <w:rsid w:val="00162A35"/>
    <w:rsid w:val="001B7857"/>
    <w:rsid w:val="001E2EF8"/>
    <w:rsid w:val="001F1D4D"/>
    <w:rsid w:val="00207765"/>
    <w:rsid w:val="00211F43"/>
    <w:rsid w:val="00227BE2"/>
    <w:rsid w:val="002928E8"/>
    <w:rsid w:val="00307A53"/>
    <w:rsid w:val="00393BA0"/>
    <w:rsid w:val="003A02C1"/>
    <w:rsid w:val="003E23AF"/>
    <w:rsid w:val="003E2DCB"/>
    <w:rsid w:val="003F2231"/>
    <w:rsid w:val="004130B5"/>
    <w:rsid w:val="004530D3"/>
    <w:rsid w:val="004942B5"/>
    <w:rsid w:val="004E1E68"/>
    <w:rsid w:val="00545451"/>
    <w:rsid w:val="005C3CBA"/>
    <w:rsid w:val="005C4592"/>
    <w:rsid w:val="0061230B"/>
    <w:rsid w:val="00650C58"/>
    <w:rsid w:val="006B7A12"/>
    <w:rsid w:val="006F4D0F"/>
    <w:rsid w:val="00725AE5"/>
    <w:rsid w:val="00745346"/>
    <w:rsid w:val="007965DE"/>
    <w:rsid w:val="007A582A"/>
    <w:rsid w:val="007A7387"/>
    <w:rsid w:val="008E6BC8"/>
    <w:rsid w:val="00904BED"/>
    <w:rsid w:val="009157BA"/>
    <w:rsid w:val="0092234A"/>
    <w:rsid w:val="00954302"/>
    <w:rsid w:val="009F0FBC"/>
    <w:rsid w:val="009F523C"/>
    <w:rsid w:val="00A16471"/>
    <w:rsid w:val="00A53CC9"/>
    <w:rsid w:val="00A55D38"/>
    <w:rsid w:val="00A723F7"/>
    <w:rsid w:val="00AE56B5"/>
    <w:rsid w:val="00B56C59"/>
    <w:rsid w:val="00C22C19"/>
    <w:rsid w:val="00C37312"/>
    <w:rsid w:val="00C50A7C"/>
    <w:rsid w:val="00C90566"/>
    <w:rsid w:val="00CC231A"/>
    <w:rsid w:val="00D27BDB"/>
    <w:rsid w:val="00D36666"/>
    <w:rsid w:val="00EC4468"/>
    <w:rsid w:val="00F46C14"/>
    <w:rsid w:val="00F82B6A"/>
    <w:rsid w:val="00F8711C"/>
    <w:rsid w:val="00FD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AFD-732A-459F-8929-78C0D340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6</cp:revision>
  <dcterms:created xsi:type="dcterms:W3CDTF">2017-11-15T07:22:00Z</dcterms:created>
  <dcterms:modified xsi:type="dcterms:W3CDTF">2017-11-15T22:09:00Z</dcterms:modified>
</cp:coreProperties>
</file>